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202</w:t>
      </w:r>
      <w:r>
        <w:rPr>
          <w:rFonts w:hint="default" w:ascii="Times New Roman" w:hAnsi="Times New Roman" w:eastAsia="方正小标宋简体" w:cs="Times New Roman"/>
          <w:spacing w:val="0"/>
          <w:sz w:val="44"/>
          <w:szCs w:val="44"/>
          <w:lang w:val="en-US" w:eastAsia="zh-CN"/>
        </w:rPr>
        <w:t>5</w:t>
      </w:r>
      <w:r>
        <w:rPr>
          <w:rFonts w:hint="default" w:ascii="Times New Roman" w:hAnsi="Times New Roman" w:eastAsia="方正小标宋简体" w:cs="Times New Roman"/>
          <w:spacing w:val="0"/>
          <w:sz w:val="44"/>
          <w:szCs w:val="44"/>
        </w:rPr>
        <w:t>年</w:t>
      </w:r>
      <w:r>
        <w:rPr>
          <w:rFonts w:hint="default" w:ascii="Times New Roman" w:hAnsi="Times New Roman" w:eastAsia="方正小标宋简体" w:cs="Times New Roman"/>
          <w:spacing w:val="0"/>
          <w:sz w:val="44"/>
          <w:szCs w:val="44"/>
          <w:lang w:val="en-US" w:eastAsia="zh-CN"/>
        </w:rPr>
        <w:t>黔</w:t>
      </w:r>
      <w:r>
        <w:rPr>
          <w:rFonts w:hint="eastAsia" w:ascii="Times New Roman" w:hAnsi="Times New Roman" w:eastAsia="方正小标宋简体" w:cs="Times New Roman"/>
          <w:spacing w:val="0"/>
          <w:sz w:val="44"/>
          <w:szCs w:val="44"/>
          <w:lang w:val="en-US" w:eastAsia="zh-CN"/>
        </w:rPr>
        <w:t>东</w:t>
      </w:r>
      <w:r>
        <w:rPr>
          <w:rFonts w:hint="default" w:ascii="Times New Roman" w:hAnsi="Times New Roman" w:eastAsia="方正小标宋简体" w:cs="Times New Roman"/>
          <w:spacing w:val="0"/>
          <w:sz w:val="44"/>
          <w:szCs w:val="44"/>
          <w:lang w:val="en-US" w:eastAsia="zh-CN"/>
        </w:rPr>
        <w:t>南州</w:t>
      </w:r>
      <w:r>
        <w:rPr>
          <w:rFonts w:hint="eastAsia"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rPr>
        <w:t>引客入</w:t>
      </w:r>
      <w:r>
        <w:rPr>
          <w:rFonts w:hint="eastAsia" w:ascii="Times New Roman" w:hAnsi="Times New Roman" w:eastAsia="方正小标宋简体" w:cs="Times New Roman"/>
          <w:spacing w:val="0"/>
          <w:sz w:val="44"/>
          <w:szCs w:val="44"/>
          <w:lang w:val="en-US" w:eastAsia="zh-CN"/>
        </w:rPr>
        <w:t>黔东南</w:t>
      </w:r>
      <w:r>
        <w:rPr>
          <w:rFonts w:hint="eastAsia" w:ascii="Times New Roman" w:hAnsi="Times New Roman" w:eastAsia="方正小标宋简体" w:cs="Times New Roman"/>
          <w:spacing w:val="0"/>
          <w:sz w:val="44"/>
          <w:szCs w:val="44"/>
          <w:lang w:eastAsia="zh-CN"/>
        </w:rPr>
        <w:t>”</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奖励</w:t>
      </w:r>
      <w:r>
        <w:rPr>
          <w:rFonts w:hint="eastAsia" w:ascii="Times New Roman" w:hAnsi="Times New Roman" w:eastAsia="方正小标宋简体" w:cs="Times New Roman"/>
          <w:spacing w:val="0"/>
          <w:sz w:val="44"/>
          <w:szCs w:val="44"/>
          <w:lang w:eastAsia="zh-CN"/>
        </w:rPr>
        <w:t>实施意见（试行）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第一条</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rPr>
        <w:t>为</w:t>
      </w:r>
      <w:r>
        <w:rPr>
          <w:rFonts w:hint="default" w:ascii="Times New Roman" w:hAnsi="Times New Roman" w:eastAsia="仿宋_GB2312" w:cs="Times New Roman"/>
          <w:color w:val="auto"/>
          <w:sz w:val="32"/>
          <w:szCs w:val="32"/>
          <w:highlight w:val="none"/>
          <w:shd w:val="clear" w:color="auto" w:fill="FFFFFF"/>
          <w:lang w:val="en-US" w:eastAsia="zh-CN"/>
        </w:rPr>
        <w:t>贯彻落实《优化消费环境三年行动方案（2025—2027年）》</w:t>
      </w:r>
      <w:r>
        <w:rPr>
          <w:rFonts w:hint="eastAsia" w:ascii="Times New Roman" w:hAnsi="Times New Roman" w:eastAsia="仿宋_GB2312" w:cs="Times New Roman"/>
          <w:color w:val="auto"/>
          <w:sz w:val="32"/>
          <w:szCs w:val="32"/>
          <w:highlight w:val="none"/>
          <w:shd w:val="clear" w:color="auto" w:fill="FFFFFF"/>
          <w:lang w:val="en-US" w:eastAsia="zh-CN"/>
        </w:rPr>
        <w:t>和《贵州省促进入境旅游发展行动方案(2024-2026年）》</w:t>
      </w:r>
      <w:r>
        <w:rPr>
          <w:rFonts w:hint="default" w:ascii="Times New Roman" w:hAnsi="Times New Roman" w:eastAsia="仿宋_GB2312" w:cs="Times New Roman"/>
          <w:color w:val="auto"/>
          <w:sz w:val="32"/>
          <w:szCs w:val="32"/>
          <w:highlight w:val="none"/>
          <w:shd w:val="clear" w:color="auto" w:fill="FFFFFF"/>
          <w:lang w:eastAsia="zh-CN"/>
        </w:rPr>
        <w:t>，加快</w:t>
      </w:r>
      <w:r>
        <w:rPr>
          <w:rFonts w:hint="eastAsia" w:ascii="Times New Roman" w:hAnsi="Times New Roman" w:eastAsia="仿宋_GB2312" w:cs="Times New Roman"/>
          <w:color w:val="auto"/>
          <w:sz w:val="32"/>
          <w:szCs w:val="32"/>
          <w:highlight w:val="none"/>
          <w:shd w:val="clear" w:color="auto" w:fill="FFFFFF"/>
          <w:lang w:eastAsia="zh-CN"/>
        </w:rPr>
        <w:t>推进</w:t>
      </w:r>
      <w:r>
        <w:rPr>
          <w:rFonts w:hint="default" w:ascii="Times New Roman" w:hAnsi="Times New Roman" w:eastAsia="仿宋_GB2312" w:cs="Times New Roman"/>
          <w:color w:val="auto"/>
          <w:sz w:val="32"/>
          <w:szCs w:val="32"/>
          <w:highlight w:val="none"/>
          <w:shd w:val="clear" w:color="auto" w:fill="FFFFFF"/>
          <w:lang w:eastAsia="zh-CN"/>
        </w:rPr>
        <w:t>黔东南融入贵州省打造世界级旅游目的地战略部署，持续推动</w:t>
      </w:r>
      <w:r>
        <w:rPr>
          <w:rFonts w:hint="default" w:ascii="Times New Roman" w:hAnsi="Times New Roman" w:eastAsia="仿宋_GB2312" w:cs="Times New Roman"/>
          <w:color w:val="auto"/>
          <w:sz w:val="32"/>
          <w:szCs w:val="32"/>
          <w:highlight w:val="none"/>
          <w:shd w:val="clear" w:color="auto" w:fill="FFFFFF"/>
        </w:rPr>
        <w:t>我</w:t>
      </w:r>
      <w:r>
        <w:rPr>
          <w:rFonts w:hint="default" w:ascii="Times New Roman" w:hAnsi="Times New Roman" w:eastAsia="仿宋_GB2312" w:cs="Times New Roman"/>
          <w:color w:val="auto"/>
          <w:sz w:val="32"/>
          <w:szCs w:val="32"/>
          <w:highlight w:val="none"/>
          <w:shd w:val="clear" w:color="auto" w:fill="FFFFFF"/>
          <w:lang w:val="en-US" w:eastAsia="zh-CN"/>
        </w:rPr>
        <w:t>州</w:t>
      </w:r>
      <w:r>
        <w:rPr>
          <w:rFonts w:hint="default" w:ascii="Times New Roman" w:hAnsi="Times New Roman" w:eastAsia="仿宋_GB2312" w:cs="Times New Roman"/>
          <w:color w:val="auto"/>
          <w:sz w:val="32"/>
          <w:szCs w:val="32"/>
          <w:highlight w:val="none"/>
          <w:shd w:val="clear" w:color="auto" w:fill="FFFFFF"/>
        </w:rPr>
        <w:t>旅游产业高质量发展，</w:t>
      </w:r>
      <w:r>
        <w:rPr>
          <w:rFonts w:hint="default" w:ascii="Times New Roman" w:hAnsi="Times New Roman" w:eastAsia="仿宋_GB2312" w:cs="Times New Roman"/>
          <w:color w:val="auto"/>
          <w:sz w:val="32"/>
          <w:szCs w:val="32"/>
          <w:highlight w:val="none"/>
          <w:shd w:val="clear" w:color="auto" w:fill="FFFFFF"/>
          <w:lang w:eastAsia="zh-CN"/>
        </w:rPr>
        <w:t>结合工作实际，特制定</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2025年黔东南州</w:t>
      </w:r>
      <w:r>
        <w:rPr>
          <w:rFonts w:hint="eastAsia" w:ascii="Times New Roman" w:hAnsi="Times New Roman" w:eastAsia="仿宋_GB2312" w:cs="Times New Roman"/>
          <w:color w:val="auto"/>
          <w:sz w:val="32"/>
          <w:szCs w:val="32"/>
          <w:highlight w:val="none"/>
          <w:shd w:val="clear" w:color="auto" w:fill="FFFFFF"/>
          <w:lang w:val="en-US" w:eastAsia="zh-CN"/>
        </w:rPr>
        <w:t>“引客入</w:t>
      </w:r>
      <w:r>
        <w:rPr>
          <w:rFonts w:hint="default" w:ascii="Times New Roman" w:hAnsi="Times New Roman" w:eastAsia="仿宋_GB2312" w:cs="Times New Roman"/>
          <w:color w:val="auto"/>
          <w:sz w:val="32"/>
          <w:szCs w:val="32"/>
          <w:highlight w:val="none"/>
          <w:shd w:val="clear" w:color="auto" w:fill="FFFFFF"/>
          <w:lang w:val="en-US" w:eastAsia="zh-CN"/>
        </w:rPr>
        <w:t>黔东南</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奖励</w:t>
      </w:r>
      <w:r>
        <w:rPr>
          <w:rFonts w:hint="eastAsia" w:ascii="Times New Roman" w:hAnsi="Times New Roman" w:eastAsia="仿宋_GB2312" w:cs="Times New Roman"/>
          <w:color w:val="auto"/>
          <w:sz w:val="32"/>
          <w:szCs w:val="32"/>
          <w:highlight w:val="none"/>
          <w:shd w:val="clear" w:color="auto" w:fill="FFFFFF"/>
          <w:lang w:val="en-US" w:eastAsia="zh-CN"/>
        </w:rPr>
        <w:t>实施意见（试行）》</w:t>
      </w:r>
      <w:r>
        <w:rPr>
          <w:rFonts w:hint="default" w:ascii="Times New Roman" w:hAnsi="Times New Roman" w:eastAsia="仿宋_GB2312" w:cs="Times New Roman"/>
          <w:color w:val="auto"/>
          <w:sz w:val="32"/>
          <w:szCs w:val="32"/>
          <w:highlight w:val="none"/>
          <w:shd w:val="clear" w:color="auto" w:fill="FFFFFF"/>
          <w:lang w:val="en-US" w:eastAsia="zh-CN"/>
        </w:rPr>
        <w:t>（简称《</w:t>
      </w:r>
      <w:r>
        <w:rPr>
          <w:rFonts w:hint="eastAsia" w:ascii="Times New Roman" w:hAnsi="Times New Roman" w:eastAsia="仿宋_GB2312" w:cs="Times New Roman"/>
          <w:color w:val="auto"/>
          <w:sz w:val="32"/>
          <w:szCs w:val="32"/>
          <w:highlight w:val="none"/>
          <w:shd w:val="clear" w:color="auto" w:fill="FFFFFF"/>
          <w:lang w:val="en-US" w:eastAsia="zh-CN"/>
        </w:rPr>
        <w:t>意见</w:t>
      </w:r>
      <w:r>
        <w:rPr>
          <w:rFonts w:hint="default" w:ascii="Times New Roman" w:hAnsi="Times New Roman" w:eastAsia="仿宋_GB2312" w:cs="Times New Roman"/>
          <w:color w:val="auto"/>
          <w:sz w:val="32"/>
          <w:szCs w:val="32"/>
          <w:highlight w:val="none"/>
          <w:shd w:val="clear" w:color="auto" w:fill="FFFFFF"/>
          <w:lang w:val="en-US" w:eastAsia="zh-CN"/>
        </w:rPr>
        <w:t>》）。本《</w:t>
      </w:r>
      <w:r>
        <w:rPr>
          <w:rFonts w:hint="eastAsia" w:ascii="Times New Roman" w:hAnsi="Times New Roman" w:eastAsia="仿宋_GB2312" w:cs="Times New Roman"/>
          <w:color w:val="auto"/>
          <w:sz w:val="32"/>
          <w:szCs w:val="32"/>
          <w:highlight w:val="none"/>
          <w:shd w:val="clear" w:color="auto" w:fill="FFFFFF"/>
          <w:lang w:val="en-US" w:eastAsia="zh-CN"/>
        </w:rPr>
        <w:t>意见</w:t>
      </w:r>
      <w:r>
        <w:rPr>
          <w:rFonts w:hint="default" w:ascii="Times New Roman" w:hAnsi="Times New Roman" w:eastAsia="仿宋_GB2312" w:cs="Times New Roman"/>
          <w:color w:val="auto"/>
          <w:sz w:val="32"/>
          <w:szCs w:val="32"/>
          <w:highlight w:val="none"/>
          <w:shd w:val="clear" w:color="auto" w:fill="FFFFFF"/>
          <w:lang w:val="en-US" w:eastAsia="zh-CN"/>
        </w:rPr>
        <w:t>》主要针对202</w:t>
      </w: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lang w:val="en-US" w:eastAsia="zh-CN"/>
        </w:rPr>
        <w:t>年3月1日至202</w:t>
      </w: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28</w:t>
      </w:r>
      <w:r>
        <w:rPr>
          <w:rFonts w:hint="default" w:ascii="Times New Roman" w:hAnsi="Times New Roman" w:eastAsia="仿宋_GB2312" w:cs="Times New Roman"/>
          <w:color w:val="auto"/>
          <w:sz w:val="32"/>
          <w:szCs w:val="32"/>
          <w:highlight w:val="none"/>
          <w:shd w:val="clear" w:color="auto" w:fill="FFFFFF"/>
          <w:lang w:val="en-US" w:eastAsia="zh-CN"/>
        </w:rPr>
        <w:t>日组织</w:t>
      </w:r>
      <w:r>
        <w:rPr>
          <w:rFonts w:hint="eastAsia" w:ascii="Times New Roman" w:hAnsi="Times New Roman" w:eastAsia="仿宋_GB2312" w:cs="Times New Roman"/>
          <w:color w:val="auto"/>
          <w:sz w:val="32"/>
          <w:szCs w:val="32"/>
          <w:highlight w:val="none"/>
          <w:shd w:val="clear" w:color="auto" w:fill="FFFFFF"/>
          <w:lang w:val="en-US" w:eastAsia="zh-CN"/>
        </w:rPr>
        <w:t>“引客入</w:t>
      </w:r>
      <w:r>
        <w:rPr>
          <w:rFonts w:hint="default" w:ascii="Times New Roman" w:hAnsi="Times New Roman" w:eastAsia="仿宋_GB2312" w:cs="Times New Roman"/>
          <w:color w:val="auto"/>
          <w:sz w:val="32"/>
          <w:szCs w:val="32"/>
          <w:highlight w:val="none"/>
          <w:shd w:val="clear" w:color="auto" w:fill="FFFFFF"/>
          <w:lang w:val="en-US" w:eastAsia="zh-CN"/>
        </w:rPr>
        <w:t>黔东南</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团队旅游的</w:t>
      </w:r>
      <w:r>
        <w:rPr>
          <w:rFonts w:hint="eastAsia" w:ascii="Times New Roman" w:hAnsi="Times New Roman" w:eastAsia="仿宋_GB2312" w:cs="Times New Roman"/>
          <w:color w:val="auto"/>
          <w:sz w:val="32"/>
          <w:szCs w:val="32"/>
          <w:highlight w:val="none"/>
          <w:shd w:val="clear" w:color="auto" w:fill="FFFFFF"/>
          <w:lang w:val="en-US" w:eastAsia="zh-CN"/>
        </w:rPr>
        <w:t>旅游</w:t>
      </w:r>
      <w:r>
        <w:rPr>
          <w:rFonts w:hint="default" w:ascii="Times New Roman" w:hAnsi="Times New Roman" w:eastAsia="仿宋_GB2312" w:cs="Times New Roman"/>
          <w:color w:val="auto"/>
          <w:sz w:val="32"/>
          <w:szCs w:val="32"/>
          <w:highlight w:val="none"/>
          <w:shd w:val="clear" w:color="auto" w:fill="FFFFFF"/>
          <w:lang w:val="en-US" w:eastAsia="zh-CN"/>
        </w:rPr>
        <w:t>企业进行奖励。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第二条</w:t>
      </w:r>
      <w:r>
        <w:rPr>
          <w:rFonts w:hint="default" w:ascii="Times New Roman" w:hAnsi="Times New Roman" w:eastAsia="仿宋_GB2312" w:cs="Times New Roman"/>
          <w:color w:val="auto"/>
          <w:sz w:val="32"/>
          <w:szCs w:val="32"/>
          <w:highlight w:val="none"/>
          <w:shd w:val="clear" w:color="auto" w:fill="FFFFFF"/>
          <w:lang w:val="en-US" w:eastAsia="zh-CN"/>
        </w:rPr>
        <w:t xml:space="preserve"> 奖励资金</w:t>
      </w:r>
      <w:r>
        <w:rPr>
          <w:rFonts w:hint="eastAsia" w:ascii="Times New Roman" w:hAnsi="Times New Roman" w:eastAsia="仿宋_GB2312" w:cs="Times New Roman"/>
          <w:color w:val="auto"/>
          <w:sz w:val="32"/>
          <w:szCs w:val="32"/>
          <w:highlight w:val="none"/>
          <w:shd w:val="clear" w:color="auto" w:fill="FFFFFF"/>
          <w:lang w:val="en-US" w:eastAsia="zh-CN"/>
        </w:rPr>
        <w:t>共1200</w:t>
      </w:r>
      <w:r>
        <w:rPr>
          <w:rFonts w:hint="default" w:ascii="Times New Roman" w:hAnsi="Times New Roman" w:eastAsia="仿宋_GB2312" w:cs="Times New Roman"/>
          <w:color w:val="auto"/>
          <w:sz w:val="32"/>
          <w:szCs w:val="32"/>
          <w:highlight w:val="none"/>
          <w:shd w:val="clear" w:color="auto" w:fill="FFFFFF"/>
          <w:lang w:val="en-US" w:eastAsia="zh-CN"/>
        </w:rPr>
        <w:t>万元</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第三条</w:t>
      </w:r>
      <w:r>
        <w:rPr>
          <w:rFonts w:hint="default" w:ascii="Times New Roman" w:hAnsi="Times New Roman" w:eastAsia="仿宋_GB2312" w:cs="Times New Roman"/>
          <w:color w:val="auto"/>
          <w:sz w:val="32"/>
          <w:szCs w:val="32"/>
          <w:highlight w:val="none"/>
          <w:shd w:val="clear" w:color="auto" w:fill="FFFFFF"/>
          <w:lang w:val="en-US" w:eastAsia="zh-CN"/>
        </w:rPr>
        <w:t xml:space="preserve"> 奖励实行申报制，评审和兑现坚持公开、公平、公正的原则。按照申报、初审、复审、公示、拨付的工作流程对</w:t>
      </w:r>
      <w:r>
        <w:rPr>
          <w:rFonts w:hint="eastAsia" w:ascii="仿宋_GB2312" w:hAnsi="仿宋_GB2312" w:eastAsia="仿宋_GB2312" w:cs="仿宋_GB2312"/>
          <w:color w:val="auto"/>
          <w:sz w:val="32"/>
          <w:szCs w:val="32"/>
          <w:highlight w:val="none"/>
          <w:shd w:val="clear" w:color="auto" w:fill="FFFFFF"/>
          <w:lang w:val="en-US" w:eastAsia="zh-CN"/>
        </w:rPr>
        <w:t>组团</w:t>
      </w:r>
      <w:r>
        <w:rPr>
          <w:rFonts w:hint="default" w:ascii="Times New Roman" w:hAnsi="Times New Roman" w:eastAsia="仿宋_GB2312" w:cs="Times New Roman"/>
          <w:color w:val="auto"/>
          <w:sz w:val="32"/>
          <w:szCs w:val="32"/>
          <w:highlight w:val="none"/>
          <w:shd w:val="clear" w:color="auto" w:fill="FFFFFF"/>
          <w:lang w:val="en-US" w:eastAsia="zh-CN"/>
        </w:rPr>
        <w:t>到</w:t>
      </w:r>
      <w:r>
        <w:rPr>
          <w:rFonts w:hint="eastAsia" w:ascii="Times New Roman" w:hAnsi="Times New Roman" w:eastAsia="仿宋_GB2312" w:cs="Times New Roman"/>
          <w:color w:val="auto"/>
          <w:sz w:val="32"/>
          <w:szCs w:val="32"/>
          <w:highlight w:val="none"/>
          <w:shd w:val="clear" w:color="auto" w:fill="FFFFFF"/>
          <w:lang w:val="en-US" w:eastAsia="zh-CN"/>
        </w:rPr>
        <w:t>黔东南</w:t>
      </w:r>
      <w:r>
        <w:rPr>
          <w:rFonts w:hint="default" w:ascii="Times New Roman" w:hAnsi="Times New Roman" w:eastAsia="仿宋_GB2312" w:cs="Times New Roman"/>
          <w:color w:val="auto"/>
          <w:sz w:val="32"/>
          <w:szCs w:val="32"/>
          <w:highlight w:val="none"/>
          <w:shd w:val="clear" w:color="auto" w:fill="FFFFFF"/>
          <w:lang w:val="en-US" w:eastAsia="zh-CN"/>
        </w:rPr>
        <w:t>开展旅游活动的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实施奖励。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第四条 </w:t>
      </w:r>
      <w:r>
        <w:rPr>
          <w:rFonts w:hint="eastAsia" w:eastAsia="仿宋_GB2312" w:cs="Times New Roman"/>
          <w:kern w:val="2"/>
          <w:sz w:val="32"/>
          <w:szCs w:val="32"/>
          <w:highlight w:val="none"/>
          <w:lang w:val="en-US" w:eastAsia="zh-CN" w:bidi="ar-SA"/>
        </w:rPr>
        <w:t>统筹安排的奖励资金按照“先到先得”的原则发放，资金兑现完后，不再接受新提出的申请。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第二章  奖励对象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第五条 </w:t>
      </w:r>
      <w:r>
        <w:rPr>
          <w:rFonts w:hint="eastAsia" w:ascii="仿宋_GB2312" w:hAnsi="仿宋_GB2312" w:eastAsia="仿宋_GB2312" w:cs="仿宋_GB2312"/>
          <w:color w:val="auto"/>
          <w:sz w:val="32"/>
          <w:szCs w:val="32"/>
          <w:highlight w:val="none"/>
          <w:shd w:val="clear" w:color="auto" w:fill="FFFFFF"/>
          <w:lang w:val="en-US" w:eastAsia="zh-CN"/>
        </w:rPr>
        <w:t>组织黔东南州域以外客源到黔东南州境内旅游，且</w:t>
      </w:r>
      <w:r>
        <w:rPr>
          <w:rFonts w:hint="default" w:ascii="Times New Roman" w:hAnsi="Times New Roman" w:eastAsia="仿宋_GB2312" w:cs="Times New Roman"/>
          <w:color w:val="auto"/>
          <w:sz w:val="32"/>
          <w:szCs w:val="32"/>
          <w:highlight w:val="none"/>
          <w:shd w:val="clear" w:color="auto" w:fill="FFFFFF"/>
          <w:lang w:val="en-US" w:eastAsia="zh-CN"/>
        </w:rPr>
        <w:t>依法办理工商注册、税务登记，具有独立法人资格并获得旅行社业务经营许可的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可申请本意见规定的第八条、第九条奖励</w:t>
      </w:r>
      <w:r>
        <w:rPr>
          <w:rFonts w:hint="default"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第六条 </w:t>
      </w:r>
      <w:r>
        <w:rPr>
          <w:rFonts w:hint="default" w:ascii="Times New Roman" w:hAnsi="Times New Roman" w:eastAsia="仿宋_GB2312" w:cs="Times New Roman"/>
          <w:color w:val="auto"/>
          <w:sz w:val="32"/>
          <w:szCs w:val="32"/>
          <w:highlight w:val="none"/>
          <w:shd w:val="clear" w:color="auto" w:fill="FFFFFF"/>
          <w:lang w:val="en-US" w:eastAsia="zh-CN"/>
        </w:rPr>
        <w:t>申请奖励的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在第五条的基础上需符合以下条件。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（一）有完善的内部财务管理制度，能够接受财政、税务、审计等部门的监督、检查和指导；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（二）守法诚信经营且近</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eastAsia="仿宋_GB2312" w:cs="Times New Roman"/>
          <w:color w:val="auto"/>
          <w:sz w:val="32"/>
          <w:szCs w:val="32"/>
          <w:highlight w:val="none"/>
          <w:shd w:val="clear" w:color="auto" w:fill="FFFFFF"/>
          <w:lang w:val="en-US" w:eastAsia="zh-CN"/>
        </w:rPr>
        <w:t>年内在业务经营、财务管理、税收管理等方面无不良记录，没有违反国家财税等法律法规的行为，信用记录良好；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（三）近</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eastAsia="仿宋_GB2312" w:cs="Times New Roman"/>
          <w:color w:val="auto"/>
          <w:sz w:val="32"/>
          <w:szCs w:val="32"/>
          <w:highlight w:val="none"/>
          <w:shd w:val="clear" w:color="auto" w:fill="FFFFFF"/>
          <w:lang w:val="en-US" w:eastAsia="zh-CN"/>
        </w:rPr>
        <w:t>年未因侵害旅游者合法权益等违法违规行为受到行政机关处以罚款及以上的行政处罚；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（四）近</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eastAsia="仿宋_GB2312" w:cs="Times New Roman"/>
          <w:color w:val="auto"/>
          <w:sz w:val="32"/>
          <w:szCs w:val="32"/>
          <w:highlight w:val="none"/>
          <w:shd w:val="clear" w:color="auto" w:fill="FFFFFF"/>
          <w:lang w:val="en-US" w:eastAsia="zh-CN"/>
        </w:rPr>
        <w:t>年未发生重大舆情事故和重大质量安全事故。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（五）申请奖励的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在发团前登录</w:t>
      </w:r>
      <w:r>
        <w:rPr>
          <w:rFonts w:hint="eastAsia" w:ascii="Times New Roman" w:hAnsi="Times New Roman" w:eastAsia="仿宋_GB2312" w:cs="Times New Roman"/>
          <w:color w:val="auto"/>
          <w:sz w:val="32"/>
          <w:szCs w:val="32"/>
          <w:highlight w:val="none"/>
          <w:u w:val="none"/>
          <w:shd w:val="clear" w:color="auto" w:fill="FFFFFF"/>
          <w:lang w:val="en-US" w:eastAsia="zh-CN"/>
        </w:rPr>
        <w:t>贵州省旅游监管服务平台</w:t>
      </w:r>
      <w:r>
        <w:rPr>
          <w:rFonts w:hint="default" w:ascii="Times New Roman" w:hAnsi="Times New Roman" w:eastAsia="仿宋_GB2312" w:cs="Times New Roman"/>
          <w:color w:val="auto"/>
          <w:sz w:val="32"/>
          <w:szCs w:val="32"/>
          <w:highlight w:val="none"/>
          <w:u w:val="none"/>
          <w:shd w:val="clear" w:color="auto" w:fill="FFFFFF"/>
          <w:lang w:val="en-US" w:eastAsia="zh-CN"/>
        </w:rPr>
        <w:t>并如实填报旅游团队信</w:t>
      </w:r>
      <w:r>
        <w:rPr>
          <w:rFonts w:hint="default" w:ascii="Times New Roman" w:hAnsi="Times New Roman" w:eastAsia="仿宋_GB2312" w:cs="Times New Roman"/>
          <w:color w:val="auto"/>
          <w:sz w:val="32"/>
          <w:szCs w:val="32"/>
          <w:highlight w:val="none"/>
          <w:shd w:val="clear" w:color="auto" w:fill="FFFFFF"/>
          <w:lang w:val="en-US" w:eastAsia="zh-CN"/>
        </w:rPr>
        <w:t>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第三章  奖项设置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第七条 </w:t>
      </w:r>
      <w:r>
        <w:rPr>
          <w:rFonts w:hint="default" w:ascii="Times New Roman" w:hAnsi="Times New Roman" w:eastAsia="仿宋_GB2312" w:cs="Times New Roman"/>
          <w:color w:val="auto"/>
          <w:sz w:val="32"/>
          <w:szCs w:val="32"/>
          <w:highlight w:val="none"/>
          <w:shd w:val="clear" w:color="auto" w:fill="FFFFFF"/>
          <w:lang w:val="en-US" w:eastAsia="zh-CN"/>
        </w:rPr>
        <w:t>为鼓励</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组织游客到</w:t>
      </w:r>
      <w:r>
        <w:rPr>
          <w:rFonts w:hint="eastAsia" w:ascii="Times New Roman" w:hAnsi="Times New Roman" w:eastAsia="仿宋_GB2312" w:cs="Times New Roman"/>
          <w:color w:val="auto"/>
          <w:sz w:val="32"/>
          <w:szCs w:val="32"/>
          <w:highlight w:val="none"/>
          <w:shd w:val="clear" w:color="auto" w:fill="FFFFFF"/>
          <w:lang w:val="en-US" w:eastAsia="zh-CN"/>
        </w:rPr>
        <w:t>黔东南</w:t>
      </w:r>
      <w:r>
        <w:rPr>
          <w:rFonts w:hint="default" w:ascii="Times New Roman" w:hAnsi="Times New Roman" w:eastAsia="仿宋_GB2312" w:cs="Times New Roman"/>
          <w:color w:val="auto"/>
          <w:sz w:val="32"/>
          <w:szCs w:val="32"/>
          <w:highlight w:val="none"/>
          <w:shd w:val="clear" w:color="auto" w:fill="FFFFFF"/>
          <w:lang w:val="en-US" w:eastAsia="zh-CN"/>
        </w:rPr>
        <w:t>旅游，设置</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黔东南深度游奖励”“旅游专项奖励”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lang w:val="en-US" w:eastAsia="zh-CN"/>
        </w:rPr>
        <w:t>过夜游</w:t>
      </w:r>
      <w:r>
        <w:rPr>
          <w:rFonts w:hint="eastAsia" w:ascii="Times New Roman" w:hAnsi="Times New Roman" w:eastAsia="仿宋_GB2312" w:cs="Times New Roman"/>
          <w:sz w:val="32"/>
          <w:szCs w:val="32"/>
          <w:highlight w:val="none"/>
          <w:lang w:val="en-US" w:eastAsia="zh-CN"/>
        </w:rPr>
        <w:t>排名</w:t>
      </w:r>
      <w:r>
        <w:rPr>
          <w:rFonts w:hint="default" w:ascii="Times New Roman" w:hAnsi="Times New Roman" w:eastAsia="仿宋_GB2312" w:cs="Times New Roman"/>
          <w:sz w:val="32"/>
          <w:szCs w:val="32"/>
          <w:highlight w:val="none"/>
          <w:lang w:val="en-US" w:eastAsia="zh-CN"/>
        </w:rPr>
        <w:t>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入境游客奖励</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项奖励。单个</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sz w:val="32"/>
          <w:szCs w:val="32"/>
          <w:highlight w:val="none"/>
          <w:lang w:val="en-US" w:eastAsia="zh-CN"/>
        </w:rPr>
        <w:t>年度奖励金额总计不超过</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万元。</w:t>
      </w:r>
    </w:p>
    <w:p>
      <w:pPr>
        <w:pStyle w:val="13"/>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第八条 </w:t>
      </w:r>
      <w:r>
        <w:rPr>
          <w:rFonts w:hint="eastAsia" w:ascii="仿宋_GB2312" w:hAnsi="仿宋_GB2312" w:eastAsia="仿宋_GB2312" w:cs="仿宋_GB2312"/>
          <w:sz w:val="32"/>
          <w:szCs w:val="32"/>
          <w:highlight w:val="none"/>
          <w:lang w:val="en-US" w:eastAsia="zh-CN"/>
        </w:rPr>
        <w:t>一次性发放奖励：包括黔东南深度游奖励、旅游专项奖励。</w:t>
      </w:r>
      <w:r>
        <w:rPr>
          <w:rFonts w:hint="eastAsia" w:eastAsia="仿宋_GB2312" w:cs="Times New Roman"/>
          <w:kern w:val="2"/>
          <w:sz w:val="32"/>
          <w:szCs w:val="32"/>
          <w:highlight w:val="none"/>
          <w:lang w:val="en-US" w:eastAsia="zh-CN" w:bidi="ar-SA"/>
        </w:rPr>
        <w:t>本条中所列奖励均按照“优先申请，优先审核通过，优先发放”的原则进行发放。</w:t>
      </w:r>
    </w:p>
    <w:p>
      <w:pPr>
        <w:pStyle w:val="13"/>
        <w:keepNext w:val="0"/>
        <w:keepLines w:val="0"/>
        <w:pageBreakBefore w:val="0"/>
        <w:kinsoku/>
        <w:wordWrap/>
        <w:overflowPunct/>
        <w:topLinePunct w:val="0"/>
        <w:autoSpaceDE/>
        <w:autoSpaceDN/>
        <w:bidi w:val="0"/>
        <w:spacing w:line="560" w:lineRule="exact"/>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（一）黔东南深度游奖励</w:t>
      </w:r>
    </w:p>
    <w:p>
      <w:pPr>
        <w:pStyle w:val="13"/>
        <w:keepNext w:val="0"/>
        <w:keepLines w:val="0"/>
        <w:pageBreakBefore w:val="0"/>
        <w:kinsoku/>
        <w:wordWrap/>
        <w:overflowPunct/>
        <w:topLinePunct w:val="0"/>
        <w:autoSpaceDE/>
        <w:autoSpaceDN/>
        <w:bidi w:val="0"/>
        <w:spacing w:line="560" w:lineRule="exact"/>
        <w:rPr>
          <w:rFonts w:hint="eastAsia" w:eastAsia="仿宋_GB2312" w:cs="Times New Roman"/>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组织州外游客</w:t>
      </w:r>
      <w:r>
        <w:rPr>
          <w:rFonts w:hint="eastAsia" w:eastAsia="仿宋_GB2312" w:cs="Times New Roman"/>
          <w:kern w:val="2"/>
          <w:sz w:val="32"/>
          <w:szCs w:val="32"/>
          <w:highlight w:val="none"/>
          <w:lang w:val="en-US" w:eastAsia="zh-CN" w:bidi="ar-SA"/>
        </w:rPr>
        <w:t>到黔东南州境内旅游并选择黔东南州文体广电旅游局发布的黔东南州景区景点名录中景区景点旅游的，同一团队只能在以下三个标准选择其中一项计算，不可叠加。</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Times New Roman"/>
          <w:kern w:val="2"/>
          <w:sz w:val="32"/>
          <w:szCs w:val="32"/>
          <w:highlight w:val="none"/>
          <w:lang w:val="en-US" w:eastAsia="zh-CN" w:bidi="ar-SA"/>
        </w:rPr>
        <w:t>1.游览名录中2个（含）以上景区景点（其中应包含1个以上收费景区景点）或旅游村寨，住宿2晚（含）以上并就餐2餐（含）以上的，在行程结束后一次性按旅行团每人20元的标准给予奖励</w:t>
      </w:r>
      <w:r>
        <w:rPr>
          <w:rFonts w:hint="eastAsia" w:ascii="仿宋_GB2312" w:hAnsi="仿宋_GB2312" w:eastAsia="仿宋_GB2312" w:cs="仿宋_GB2312"/>
          <w:sz w:val="32"/>
          <w:szCs w:val="32"/>
          <w:highlight w:val="none"/>
          <w:lang w:val="en-US" w:eastAsia="zh-CN"/>
        </w:rPr>
        <w:t>。</w:t>
      </w:r>
    </w:p>
    <w:p>
      <w:pPr>
        <w:pStyle w:val="13"/>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highlight w:val="none"/>
          <w:lang w:val="en-US" w:eastAsia="zh-CN"/>
        </w:rPr>
      </w:pPr>
      <w:r>
        <w:rPr>
          <w:rFonts w:hint="eastAsia" w:eastAsia="仿宋_GB2312" w:cs="Times New Roman"/>
          <w:kern w:val="2"/>
          <w:sz w:val="32"/>
          <w:szCs w:val="32"/>
          <w:highlight w:val="none"/>
          <w:lang w:val="en-US" w:eastAsia="zh-CN" w:bidi="ar-SA"/>
        </w:rPr>
        <w:t>2.游览名录中3个（含）以上景区景点（其中应包含2个以上收费景区景点）或旅游村寨，住宿3晚（含）以上并就餐3餐（含）以上的，在行程结束后一次性按旅行团每人40元的标准给予奖励</w:t>
      </w:r>
      <w:r>
        <w:rPr>
          <w:rFonts w:hint="eastAsia" w:ascii="仿宋_GB2312" w:hAnsi="仿宋_GB2312" w:eastAsia="仿宋_GB2312" w:cs="仿宋_GB2312"/>
          <w:sz w:val="32"/>
          <w:szCs w:val="32"/>
          <w:highlight w:val="none"/>
          <w:lang w:val="en-US" w:eastAsia="zh-CN"/>
        </w:rPr>
        <w:t>。</w:t>
      </w:r>
    </w:p>
    <w:p>
      <w:pPr>
        <w:pStyle w:val="13"/>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highlight w:val="none"/>
          <w:lang w:val="en-US" w:eastAsia="zh-CN"/>
        </w:rPr>
      </w:pPr>
      <w:r>
        <w:rPr>
          <w:rFonts w:hint="eastAsia" w:eastAsia="仿宋_GB2312" w:cs="Times New Roman"/>
          <w:kern w:val="2"/>
          <w:sz w:val="32"/>
          <w:szCs w:val="32"/>
          <w:highlight w:val="none"/>
          <w:lang w:val="en-US" w:eastAsia="zh-CN" w:bidi="ar-SA"/>
        </w:rPr>
        <w:t>3.游览名录中4个（含）以上景区景点（其中应包含3个以上收费景区景点）或旅游村寨，住宿4晚（含）以上并就餐4餐（含）以上的，在行程结束后一次性按旅行团每人60元的标准给予奖励</w:t>
      </w:r>
      <w:r>
        <w:rPr>
          <w:rFonts w:hint="eastAsia" w:ascii="仿宋_GB2312" w:hAnsi="仿宋_GB2312" w:eastAsia="仿宋_GB2312" w:cs="仿宋_GB2312"/>
          <w:sz w:val="32"/>
          <w:szCs w:val="32"/>
          <w:highlight w:val="none"/>
          <w:lang w:val="en-US" w:eastAsia="zh-CN"/>
        </w:rPr>
        <w:t>。</w:t>
      </w:r>
    </w:p>
    <w:p>
      <w:pPr>
        <w:pStyle w:val="13"/>
        <w:keepNext w:val="0"/>
        <w:keepLines w:val="0"/>
        <w:pageBreakBefore w:val="0"/>
        <w:kinsoku/>
        <w:wordWrap/>
        <w:overflowPunct/>
        <w:topLinePunct w:val="0"/>
        <w:autoSpaceDE/>
        <w:autoSpaceDN/>
        <w:bidi w:val="0"/>
        <w:spacing w:line="560" w:lineRule="exact"/>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在此基础上，同时组织州外游客到黔东南州境内参与低空旅游项目，再按每人50元的标准给予奖励。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（二）旅游专项奖励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b/>
          <w:bCs/>
          <w:sz w:val="32"/>
          <w:szCs w:val="32"/>
          <w:highlight w:val="none"/>
        </w:rPr>
        <w:t>旅游包机</w:t>
      </w:r>
      <w:r>
        <w:rPr>
          <w:rFonts w:hint="eastAsia" w:ascii="仿宋_GB2312" w:hAnsi="仿宋_GB2312" w:eastAsia="仿宋_GB2312" w:cs="仿宋_GB2312"/>
          <w:b/>
          <w:bCs/>
          <w:sz w:val="32"/>
          <w:szCs w:val="32"/>
          <w:highlight w:val="none"/>
          <w:lang w:eastAsia="zh-CN"/>
        </w:rPr>
        <w:t>、旅游专列以及大型团队旅游奖</w:t>
      </w:r>
      <w:r>
        <w:rPr>
          <w:rFonts w:hint="eastAsia" w:ascii="仿宋_GB2312" w:hAnsi="仿宋_GB2312" w:eastAsia="仿宋_GB2312" w:cs="仿宋_GB2312"/>
          <w:b/>
          <w:bCs/>
          <w:sz w:val="32"/>
          <w:szCs w:val="32"/>
          <w:highlight w:val="none"/>
        </w:rPr>
        <w:t>：</w:t>
      </w:r>
      <w:r>
        <w:rPr>
          <w:rFonts w:hint="default" w:ascii="Times New Roman" w:hAnsi="Times New Roman" w:eastAsia="仿宋_GB2312" w:cs="Times New Roman"/>
          <w:sz w:val="32"/>
          <w:szCs w:val="32"/>
          <w:highlight w:val="none"/>
        </w:rPr>
        <w:t>一次性组织</w:t>
      </w:r>
      <w:r>
        <w:rPr>
          <w:rFonts w:hint="eastAsia" w:ascii="Times New Roman" w:hAnsi="Times New Roman" w:eastAsia="仿宋_GB2312" w:cs="Times New Roman"/>
          <w:sz w:val="32"/>
          <w:szCs w:val="32"/>
          <w:highlight w:val="none"/>
          <w:lang w:eastAsia="zh-CN"/>
        </w:rPr>
        <w:t>黔东南</w:t>
      </w:r>
      <w:r>
        <w:rPr>
          <w:rFonts w:hint="default" w:ascii="Times New Roman" w:hAnsi="Times New Roman" w:eastAsia="仿宋_GB2312" w:cs="Times New Roman"/>
          <w:sz w:val="32"/>
          <w:szCs w:val="32"/>
          <w:highlight w:val="none"/>
          <w:lang w:val="en-US" w:eastAsia="zh-CN"/>
        </w:rPr>
        <w:t>州</w:t>
      </w:r>
      <w:r>
        <w:rPr>
          <w:rFonts w:hint="default" w:ascii="Times New Roman" w:hAnsi="Times New Roman" w:eastAsia="仿宋_GB2312" w:cs="Times New Roman"/>
          <w:sz w:val="32"/>
          <w:szCs w:val="32"/>
          <w:highlight w:val="none"/>
        </w:rPr>
        <w:t>外100人（含）以上的旅行团，从</w:t>
      </w:r>
      <w:r>
        <w:rPr>
          <w:rFonts w:hint="eastAsia" w:ascii="Times New Roman" w:hAnsi="Times New Roman" w:eastAsia="仿宋_GB2312" w:cs="Times New Roman"/>
          <w:sz w:val="32"/>
          <w:szCs w:val="32"/>
          <w:highlight w:val="none"/>
          <w:lang w:eastAsia="zh-CN"/>
        </w:rPr>
        <w:t>黔东南</w:t>
      </w:r>
      <w:r>
        <w:rPr>
          <w:rFonts w:hint="default" w:ascii="Times New Roman" w:hAnsi="Times New Roman" w:eastAsia="仿宋_GB2312" w:cs="Times New Roman"/>
          <w:sz w:val="32"/>
          <w:szCs w:val="32"/>
          <w:highlight w:val="none"/>
        </w:rPr>
        <w:t>州外乘坐同一航班到</w:t>
      </w:r>
      <w:r>
        <w:rPr>
          <w:rFonts w:hint="eastAsia" w:ascii="Times New Roman" w:hAnsi="Times New Roman" w:eastAsia="仿宋_GB2312" w:cs="Times New Roman"/>
          <w:sz w:val="32"/>
          <w:szCs w:val="32"/>
          <w:highlight w:val="none"/>
          <w:lang w:eastAsia="zh-CN"/>
        </w:rPr>
        <w:t>黔东南并游览</w:t>
      </w:r>
      <w:r>
        <w:rPr>
          <w:rFonts w:hint="eastAsia" w:ascii="Times New Roman" w:hAnsi="Times New Roman" w:eastAsia="仿宋_GB2312" w:cs="Times New Roman"/>
          <w:sz w:val="32"/>
          <w:szCs w:val="32"/>
          <w:highlight w:val="none"/>
          <w:lang w:val="en-US" w:eastAsia="zh-CN"/>
        </w:rPr>
        <w:t>2个（含）以上4A级景区</w:t>
      </w:r>
      <w:r>
        <w:rPr>
          <w:rFonts w:hint="default" w:ascii="Times New Roman" w:hAnsi="Times New Roman" w:eastAsia="仿宋_GB2312" w:cs="Times New Roman"/>
          <w:sz w:val="32"/>
          <w:szCs w:val="32"/>
          <w:highlight w:val="none"/>
        </w:rPr>
        <w:t>的，按每架次旅行团每人</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元的标准给予奖励</w:t>
      </w:r>
      <w:r>
        <w:rPr>
          <w:rFonts w:hint="eastAsia" w:ascii="Times New Roman" w:hAnsi="Times New Roman" w:eastAsia="仿宋_GB2312" w:cs="Times New Roman"/>
          <w:sz w:val="32"/>
          <w:szCs w:val="32"/>
          <w:highlight w:val="none"/>
          <w:lang w:eastAsia="zh-CN"/>
        </w:rPr>
        <w:t>；一次性组织黔东南州外</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00人（含）以上乘专列到黔东南游览2个（含）以上4A级景区并住宿2晚（含）以上，给予每车次</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万元奖励；一次性组织黔东南州外</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lang w:eastAsia="zh-CN"/>
        </w:rPr>
        <w:t>0人（含）以上的大型旅行团，游览</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个（含）以上4A级景区并住宿2晚（含）以上，一次性按每人</w:t>
      </w:r>
      <w:r>
        <w:rPr>
          <w:rFonts w:hint="eastAsia" w:ascii="Times New Roman" w:hAnsi="Times New Roman" w:eastAsia="仿宋_GB2312" w:cs="Times New Roman"/>
          <w:sz w:val="32"/>
          <w:szCs w:val="32"/>
          <w:highlight w:val="none"/>
          <w:lang w:val="en-US" w:eastAsia="zh-CN"/>
        </w:rPr>
        <w:t>30元的标准给予奖励</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小车小团奖</w:t>
      </w:r>
      <w:r>
        <w:rPr>
          <w:rFonts w:hint="default" w:ascii="仿宋_GB2312" w:hAnsi="仿宋_GB2312" w:eastAsia="仿宋_GB2312" w:cs="仿宋_GB2312"/>
          <w:b/>
          <w:bCs/>
          <w:sz w:val="32"/>
          <w:szCs w:val="32"/>
          <w:highlight w:val="none"/>
        </w:rPr>
        <w:t>：</w:t>
      </w:r>
      <w:r>
        <w:rPr>
          <w:rFonts w:hint="eastAsia" w:ascii="Times New Roman" w:hAnsi="Times New Roman" w:eastAsia="仿宋_GB2312" w:cs="Times New Roman"/>
          <w:sz w:val="32"/>
          <w:szCs w:val="32"/>
          <w:highlight w:val="none"/>
          <w:lang w:eastAsia="zh-CN"/>
        </w:rPr>
        <w:t>全年累计</w:t>
      </w:r>
      <w:r>
        <w:rPr>
          <w:rFonts w:hint="default" w:ascii="Times New Roman" w:hAnsi="Times New Roman" w:eastAsia="仿宋_GB2312" w:cs="Times New Roman"/>
          <w:sz w:val="32"/>
          <w:szCs w:val="32"/>
          <w:highlight w:val="none"/>
        </w:rPr>
        <w:t>组织</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0台（含）以上的</w:t>
      </w:r>
      <w:r>
        <w:rPr>
          <w:rFonts w:hint="eastAsia" w:ascii="Times New Roman" w:hAnsi="Times New Roman" w:eastAsia="仿宋_GB2312" w:cs="Times New Roman"/>
          <w:sz w:val="32"/>
          <w:szCs w:val="32"/>
          <w:highlight w:val="none"/>
          <w:lang w:eastAsia="zh-CN"/>
        </w:rPr>
        <w:t>“小车小团”（</w:t>
      </w:r>
      <w:r>
        <w:rPr>
          <w:rFonts w:hint="eastAsia" w:ascii="Times New Roman" w:hAnsi="Times New Roman" w:eastAsia="仿宋_GB2312" w:cs="Times New Roman"/>
          <w:sz w:val="32"/>
          <w:szCs w:val="32"/>
          <w:highlight w:val="none"/>
          <w:lang w:val="en-US" w:eastAsia="zh-CN"/>
        </w:rPr>
        <w:t>7座以内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在黔东南</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境内租车并住宿</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晚（含）以上</w:t>
      </w:r>
      <w:r>
        <w:rPr>
          <w:rFonts w:hint="default"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eastAsia="zh-CN"/>
        </w:rPr>
        <w:t>旅游企业</w:t>
      </w:r>
      <w:r>
        <w:rPr>
          <w:rFonts w:hint="default" w:ascii="Times New Roman" w:hAnsi="Times New Roman" w:eastAsia="仿宋_GB2312" w:cs="Times New Roman"/>
          <w:sz w:val="32"/>
          <w:szCs w:val="32"/>
          <w:highlight w:val="none"/>
        </w:rPr>
        <w:t>每台车</w:t>
      </w:r>
      <w:r>
        <w:rPr>
          <w:rFonts w:hint="eastAsia"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元奖励</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第九条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累计接待奖励：包括过夜游排名奖励、</w:t>
      </w:r>
      <w:r>
        <w:rPr>
          <w:rFonts w:hint="eastAsia" w:ascii="仿宋_GB2312" w:hAnsi="仿宋_GB2312" w:eastAsia="仿宋_GB2312" w:cs="仿宋_GB2312"/>
          <w:sz w:val="32"/>
          <w:szCs w:val="32"/>
          <w:highlight w:val="none"/>
          <w:lang w:val="en-US" w:eastAsia="zh-CN"/>
        </w:rPr>
        <w:t>入境游客奖励。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lang w:val="en-US" w:eastAsia="zh-CN"/>
        </w:rPr>
        <w:t>）过夜游</w:t>
      </w:r>
      <w:r>
        <w:rPr>
          <w:rFonts w:hint="eastAsia" w:ascii="Times New Roman" w:hAnsi="Times New Roman" w:eastAsia="楷体_GB2312" w:cs="Times New Roman"/>
          <w:sz w:val="32"/>
          <w:szCs w:val="32"/>
          <w:highlight w:val="none"/>
          <w:lang w:val="en-US" w:eastAsia="zh-CN"/>
        </w:rPr>
        <w:t>排名</w:t>
      </w:r>
      <w:r>
        <w:rPr>
          <w:rFonts w:hint="default" w:ascii="Times New Roman" w:hAnsi="Times New Roman" w:eastAsia="楷体_GB2312" w:cs="Times New Roman"/>
          <w:sz w:val="32"/>
          <w:szCs w:val="32"/>
          <w:highlight w:val="none"/>
          <w:lang w:val="en-US" w:eastAsia="zh-CN"/>
        </w:rPr>
        <w:t>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组团</w:t>
      </w:r>
      <w:r>
        <w:rPr>
          <w:rFonts w:hint="default" w:ascii="Times New Roman" w:hAnsi="Times New Roman" w:eastAsia="仿宋_GB2312" w:cs="Times New Roman"/>
          <w:sz w:val="32"/>
          <w:szCs w:val="32"/>
          <w:highlight w:val="none"/>
          <w:lang w:val="en-US" w:eastAsia="zh-CN"/>
        </w:rPr>
        <w:t>到</w:t>
      </w:r>
      <w:r>
        <w:rPr>
          <w:rFonts w:hint="eastAsia" w:ascii="Times New Roman" w:hAnsi="Times New Roman" w:eastAsia="仿宋_GB2312" w:cs="Times New Roman"/>
          <w:sz w:val="32"/>
          <w:szCs w:val="32"/>
          <w:highlight w:val="none"/>
          <w:lang w:val="en-US" w:eastAsia="zh-CN"/>
        </w:rPr>
        <w:t>黔东南</w:t>
      </w:r>
      <w:r>
        <w:rPr>
          <w:rFonts w:hint="default" w:ascii="Times New Roman" w:hAnsi="Times New Roman" w:eastAsia="仿宋_GB2312" w:cs="Times New Roman"/>
          <w:sz w:val="32"/>
          <w:szCs w:val="32"/>
          <w:highlight w:val="none"/>
          <w:lang w:val="en-US" w:eastAsia="zh-CN"/>
        </w:rPr>
        <w:t>州境内至少游览2个</w:t>
      </w:r>
      <w:r>
        <w:rPr>
          <w:rFonts w:hint="eastAsia"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val="en-US" w:eastAsia="zh-CN"/>
        </w:rPr>
        <w:t>4A级及以上景区并住宿</w:t>
      </w:r>
      <w:r>
        <w:rPr>
          <w:rFonts w:hint="eastAsia" w:ascii="Times New Roman" w:hAnsi="Times New Roman" w:eastAsia="仿宋_GB2312" w:cs="Times New Roman"/>
          <w:sz w:val="32"/>
          <w:szCs w:val="32"/>
          <w:highlight w:val="none"/>
          <w:lang w:val="en-US" w:eastAsia="zh-CN"/>
        </w:rPr>
        <w:t>2晚（含）以上</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年终累计过夜游客数量排名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数据统计周期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从202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月1日到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2026年2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日止，年度地接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外旅游人数排名前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名的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（参与排名的旅游企业全年过夜游客数量不得低于1万人，数据一致的可并列），给予一次性年度地接奖励。第一名给予30万元奖励，第二名至第三名给予20万元奖励，第四名至第六名给予10万元奖励。</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（二）入境游客奖励（含港澳台）</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组团</w:t>
      </w:r>
      <w:r>
        <w:rPr>
          <w:rFonts w:hint="default" w:ascii="Times New Roman" w:hAnsi="Times New Roman" w:eastAsia="仿宋_GB2312" w:cs="Times New Roman"/>
          <w:sz w:val="32"/>
          <w:szCs w:val="32"/>
          <w:highlight w:val="none"/>
          <w:lang w:val="en-US" w:eastAsia="zh-CN"/>
        </w:rPr>
        <w:t>到</w:t>
      </w:r>
      <w:r>
        <w:rPr>
          <w:rFonts w:hint="eastAsia" w:ascii="Times New Roman" w:hAnsi="Times New Roman" w:eastAsia="仿宋_GB2312" w:cs="Times New Roman"/>
          <w:sz w:val="32"/>
          <w:szCs w:val="32"/>
          <w:highlight w:val="none"/>
          <w:lang w:val="en-US" w:eastAsia="zh-CN"/>
        </w:rPr>
        <w:t>黔东南</w:t>
      </w:r>
      <w:r>
        <w:rPr>
          <w:rFonts w:hint="default" w:ascii="Times New Roman" w:hAnsi="Times New Roman" w:eastAsia="仿宋_GB2312" w:cs="Times New Roman"/>
          <w:sz w:val="32"/>
          <w:szCs w:val="32"/>
          <w:highlight w:val="none"/>
          <w:lang w:val="en-US" w:eastAsia="zh-CN"/>
        </w:rPr>
        <w:t>州境内至少游览2个</w:t>
      </w:r>
      <w:r>
        <w:rPr>
          <w:rFonts w:hint="eastAsia"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val="en-US" w:eastAsia="zh-CN"/>
        </w:rPr>
        <w:t>4A级及以上景区并住宿</w:t>
      </w:r>
      <w:r>
        <w:rPr>
          <w:rFonts w:hint="eastAsia" w:ascii="Times New Roman" w:hAnsi="Times New Roman" w:eastAsia="仿宋_GB2312" w:cs="Times New Roman"/>
          <w:sz w:val="32"/>
          <w:szCs w:val="32"/>
          <w:highlight w:val="none"/>
          <w:lang w:val="en-US" w:eastAsia="zh-CN"/>
        </w:rPr>
        <w:t>2晚（含）以上</w:t>
      </w:r>
      <w:r>
        <w:rPr>
          <w:rFonts w:hint="default"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按阶梯式奖励，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组织的人次未达到下一个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阶梯人次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的，按上一个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阶梯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标准实施奖励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tbl>
      <w:tblPr>
        <w:tblStyle w:val="9"/>
        <w:tblW w:w="8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7"/>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Times New Roman" w:hAnsi="Times New Roman" w:eastAsia="楷体_GB2312" w:cs="Times New Roman"/>
                <w:sz w:val="32"/>
                <w:szCs w:val="32"/>
                <w:highlight w:val="none"/>
                <w:lang w:val="en-US" w:eastAsia="zh-CN"/>
              </w:rPr>
              <w:t>入境</w:t>
            </w:r>
            <w:r>
              <w:rPr>
                <w:rFonts w:hint="default" w:ascii="Times New Roman" w:hAnsi="Times New Roman" w:eastAsia="楷体_GB2312" w:cs="Times New Roman"/>
                <w:sz w:val="32"/>
                <w:szCs w:val="32"/>
                <w:highlight w:val="none"/>
                <w:lang w:val="en-US" w:eastAsia="zh-CN"/>
              </w:rPr>
              <w:t>游客</w:t>
            </w:r>
            <w:r>
              <w:rPr>
                <w:rFonts w:hint="eastAsia" w:ascii="Times New Roman" w:hAnsi="Times New Roman" w:eastAsia="楷体_GB2312" w:cs="Times New Roman"/>
                <w:sz w:val="32"/>
                <w:szCs w:val="32"/>
                <w:highlight w:val="none"/>
                <w:lang w:val="en-US" w:eastAsia="zh-CN"/>
              </w:rPr>
              <w:t>累计接待</w:t>
            </w:r>
            <w:r>
              <w:rPr>
                <w:rFonts w:hint="default" w:ascii="Times New Roman" w:hAnsi="Times New Roman" w:eastAsia="楷体_GB2312" w:cs="Times New Roman"/>
                <w:sz w:val="32"/>
                <w:szCs w:val="32"/>
                <w:highlight w:val="none"/>
                <w:lang w:val="en-US" w:eastAsia="zh-CN"/>
              </w:rPr>
              <w:t>奖励</w:t>
            </w:r>
            <w:r>
              <w:rPr>
                <w:rFonts w:hint="eastAsia" w:ascii="Times New Roman" w:hAnsi="Times New Roman" w:eastAsia="楷体_GB2312" w:cs="Times New Roman"/>
                <w:sz w:val="32"/>
                <w:szCs w:val="32"/>
                <w:highlight w:val="none"/>
                <w:lang w:val="en-US" w:eastAsia="zh-CN"/>
              </w:rPr>
              <w:t>标准</w:t>
            </w:r>
            <w:r>
              <w:rPr>
                <w:rFonts w:hint="default" w:ascii="Times New Roman" w:hAnsi="Times New Roman" w:eastAsia="楷体_GB2312" w:cs="Times New Roman"/>
                <w:sz w:val="32"/>
                <w:szCs w:val="32"/>
                <w:highlight w:val="none"/>
                <w:lang w:val="en-US" w:eastAsia="zh-CN"/>
              </w:rPr>
              <w:t>（含港澳台）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奖励等次人数</w:t>
            </w:r>
            <w:r>
              <w:rPr>
                <w:rFonts w:hint="eastAsia" w:ascii="宋体" w:hAnsi="宋体" w:eastAsia="宋体" w:cs="宋体"/>
                <w:i w:val="0"/>
                <w:color w:val="000000"/>
                <w:kern w:val="0"/>
                <w:sz w:val="28"/>
                <w:szCs w:val="28"/>
                <w:highlight w:val="none"/>
                <w:u w:val="none"/>
                <w:lang w:val="en-US" w:eastAsia="zh-CN" w:bidi="ar"/>
              </w:rPr>
              <w:br w:type="textWrapping"/>
            </w:r>
            <w:r>
              <w:rPr>
                <w:rFonts w:hint="eastAsia" w:ascii="宋体" w:hAnsi="宋体" w:eastAsia="宋体" w:cs="宋体"/>
                <w:i w:val="0"/>
                <w:color w:val="000000"/>
                <w:kern w:val="0"/>
                <w:sz w:val="28"/>
                <w:szCs w:val="28"/>
                <w:highlight w:val="none"/>
                <w:u w:val="none"/>
                <w:lang w:val="en-US" w:eastAsia="zh-CN" w:bidi="ar"/>
              </w:rPr>
              <w:t>（万人次）</w:t>
            </w:r>
          </w:p>
        </w:tc>
        <w:tc>
          <w:tcPr>
            <w:tcW w:w="4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人均补贴额</w:t>
            </w:r>
            <w:r>
              <w:rPr>
                <w:rFonts w:hint="eastAsia" w:ascii="宋体" w:hAnsi="宋体" w:eastAsia="宋体" w:cs="宋体"/>
                <w:i w:val="0"/>
                <w:color w:val="000000"/>
                <w:kern w:val="0"/>
                <w:sz w:val="28"/>
                <w:szCs w:val="28"/>
                <w:highlight w:val="none"/>
                <w:u w:val="none"/>
                <w:lang w:val="en-US" w:eastAsia="zh-CN" w:bidi="ar"/>
              </w:rPr>
              <w:br w:type="textWrapping"/>
            </w:r>
            <w:r>
              <w:rPr>
                <w:rFonts w:hint="eastAsia" w:ascii="宋体" w:hAnsi="宋体" w:eastAsia="宋体" w:cs="宋体"/>
                <w:i w:val="0"/>
                <w:color w:val="000000"/>
                <w:kern w:val="0"/>
                <w:sz w:val="28"/>
                <w:szCs w:val="2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color w:val="000000"/>
                <w:sz w:val="28"/>
                <w:szCs w:val="28"/>
                <w:highlight w:val="none"/>
                <w:u w:val="none"/>
              </w:rPr>
            </w:pPr>
          </w:p>
        </w:tc>
        <w:tc>
          <w:tcPr>
            <w:tcW w:w="4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0.2-0.5</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0.5-1.0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1.0-2.0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2.0-3.0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第四章  申报时间及程序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hint="default"/>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w:t>
      </w:r>
      <w:r>
        <w:rPr>
          <w:rFonts w:hint="eastAsia" w:ascii="Times New Roman" w:hAnsi="Times New Roman" w:eastAsia="黑体" w:cs="Times New Roman"/>
          <w:color w:val="auto"/>
          <w:sz w:val="32"/>
          <w:szCs w:val="32"/>
          <w:highlight w:val="none"/>
          <w:shd w:val="clear" w:color="auto" w:fill="FFFFFF"/>
          <w:lang w:val="en-US" w:eastAsia="zh-CN"/>
        </w:rPr>
        <w:t>十</w:t>
      </w:r>
      <w:r>
        <w:rPr>
          <w:rFonts w:hint="default" w:ascii="Times New Roman" w:hAnsi="Times New Roman" w:eastAsia="黑体" w:cs="Times New Roman"/>
          <w:color w:val="auto"/>
          <w:sz w:val="32"/>
          <w:szCs w:val="32"/>
          <w:highlight w:val="none"/>
          <w:shd w:val="clear" w:color="auto" w:fill="FFFFFF"/>
          <w:lang w:val="en-US" w:eastAsia="zh-CN"/>
        </w:rPr>
        <w:t>条</w:t>
      </w:r>
      <w:r>
        <w:rPr>
          <w:rFonts w:hint="default" w:ascii="Times New Roman" w:hAnsi="Times New Roman" w:eastAsia="黑体" w:cs="Times New Roman"/>
          <w:color w:val="FF0000"/>
          <w:sz w:val="32"/>
          <w:szCs w:val="32"/>
          <w:highlight w:val="none"/>
          <w:shd w:val="clear" w:color="auto" w:fill="FFFFFF"/>
          <w:lang w:val="en-US" w:eastAsia="zh-CN"/>
        </w:rPr>
        <w:t xml:space="preserve"> </w:t>
      </w:r>
      <w:r>
        <w:rPr>
          <w:rFonts w:hint="eastAsia" w:ascii="Times New Roman" w:hAnsi="Times New Roman" w:eastAsia="仿宋_GB2312" w:cs="Times New Roman"/>
          <w:color w:val="auto"/>
          <w:sz w:val="32"/>
          <w:szCs w:val="32"/>
          <w:highlight w:val="none"/>
          <w:shd w:val="clear" w:color="auto" w:fill="FFFFFF"/>
          <w:lang w:val="en-US" w:eastAsia="zh-CN"/>
        </w:rPr>
        <w:t>一次性发放奖励中的奖项</w:t>
      </w:r>
      <w:r>
        <w:rPr>
          <w:rFonts w:hint="eastAsia" w:eastAsia="仿宋_GB2312" w:cs="Times New Roman"/>
          <w:color w:val="auto"/>
          <w:sz w:val="32"/>
          <w:szCs w:val="32"/>
          <w:highlight w:val="none"/>
          <w:shd w:val="clear" w:color="auto" w:fill="FFFFFF"/>
          <w:lang w:val="en-US" w:eastAsia="zh-CN"/>
        </w:rPr>
        <w:t>可在行程结束后开始申报，申报周期为行程结束第二天起90天以内，</w:t>
      </w:r>
      <w:r>
        <w:rPr>
          <w:rFonts w:hint="default" w:ascii="Times New Roman" w:hAnsi="Times New Roman" w:eastAsia="仿宋_GB2312" w:cs="Times New Roman"/>
          <w:color w:val="auto"/>
          <w:sz w:val="32"/>
          <w:szCs w:val="32"/>
          <w:highlight w:val="none"/>
          <w:shd w:val="clear" w:color="auto" w:fill="FFFFFF"/>
          <w:lang w:val="en-US" w:eastAsia="zh-CN"/>
        </w:rPr>
        <w:t>逾期不</w:t>
      </w:r>
      <w:r>
        <w:rPr>
          <w:rFonts w:hint="eastAsia" w:ascii="Times New Roman" w:hAnsi="Times New Roman" w:eastAsia="仿宋_GB2312" w:cs="Times New Roman"/>
          <w:color w:val="auto"/>
          <w:sz w:val="32"/>
          <w:szCs w:val="32"/>
          <w:highlight w:val="none"/>
          <w:shd w:val="clear" w:color="auto" w:fill="FFFFFF"/>
          <w:lang w:val="en-US" w:eastAsia="zh-CN"/>
        </w:rPr>
        <w:t>申</w:t>
      </w:r>
      <w:r>
        <w:rPr>
          <w:rFonts w:hint="default" w:ascii="Times New Roman" w:hAnsi="Times New Roman" w:eastAsia="仿宋_GB2312" w:cs="Times New Roman"/>
          <w:color w:val="auto"/>
          <w:sz w:val="32"/>
          <w:szCs w:val="32"/>
          <w:highlight w:val="none"/>
          <w:shd w:val="clear" w:color="auto" w:fill="FFFFFF"/>
          <w:lang w:val="en-US" w:eastAsia="zh-CN"/>
        </w:rPr>
        <w:t>报视为自动放弃。</w:t>
      </w:r>
      <w:r>
        <w:rPr>
          <w:rFonts w:hint="eastAsia" w:ascii="仿宋_GB2312" w:hAnsi="仿宋_GB2312" w:eastAsia="仿宋_GB2312" w:cs="仿宋_GB2312"/>
          <w:color w:val="auto"/>
          <w:sz w:val="32"/>
          <w:szCs w:val="32"/>
          <w:highlight w:val="none"/>
          <w:shd w:val="clear" w:color="auto" w:fill="FFFFFF"/>
          <w:lang w:val="en-US" w:eastAsia="zh-CN"/>
        </w:rPr>
        <w:t>累计接待</w:t>
      </w:r>
      <w:r>
        <w:rPr>
          <w:rFonts w:hint="default" w:ascii="Times New Roman" w:hAnsi="Times New Roman" w:eastAsia="仿宋_GB2312" w:cs="Times New Roman"/>
          <w:color w:val="auto"/>
          <w:sz w:val="32"/>
          <w:szCs w:val="32"/>
          <w:highlight w:val="none"/>
          <w:shd w:val="clear" w:color="auto" w:fill="FFFFFF"/>
          <w:lang w:val="en-US" w:eastAsia="zh-CN"/>
        </w:rPr>
        <w:t>奖励数据统计周期为2025年</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val="en-US" w:eastAsia="zh-CN"/>
        </w:rPr>
        <w:t>月1日至202</w:t>
      </w: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28</w:t>
      </w:r>
      <w:r>
        <w:rPr>
          <w:rFonts w:hint="default" w:ascii="Times New Roman" w:hAnsi="Times New Roman" w:eastAsia="仿宋_GB2312" w:cs="Times New Roman"/>
          <w:color w:val="auto"/>
          <w:sz w:val="32"/>
          <w:szCs w:val="32"/>
          <w:highlight w:val="none"/>
          <w:shd w:val="clear" w:color="auto" w:fill="FFFFFF"/>
          <w:lang w:val="en-US" w:eastAsia="zh-CN"/>
        </w:rPr>
        <w:t>日</w:t>
      </w:r>
      <w:r>
        <w:rPr>
          <w:rFonts w:hint="eastAsia" w:ascii="Times New Roman" w:hAnsi="Times New Roman" w:eastAsia="仿宋_GB2312" w:cs="Times New Roman"/>
          <w:color w:val="auto"/>
          <w:sz w:val="32"/>
          <w:szCs w:val="32"/>
          <w:highlight w:val="none"/>
          <w:shd w:val="clear" w:color="auto" w:fill="FFFFFF"/>
          <w:lang w:val="en-US" w:eastAsia="zh-CN"/>
        </w:rPr>
        <w:t>，申报材料需在2026年5月31日18时前提交。（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所有申报资料递交最终截止时间</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以寄送到审核单位的邮戳时间或通过快递到审核单位的快递签收时间为准</w:t>
      </w:r>
      <w:r>
        <w:rPr>
          <w:rFonts w:hint="eastAsia"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z w:val="32"/>
          <w:szCs w:val="32"/>
          <w:highlight w:val="none"/>
          <w:u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第十</w:t>
      </w:r>
      <w:r>
        <w:rPr>
          <w:rFonts w:hint="eastAsia" w:ascii="Times New Roman" w:hAnsi="Times New Roman" w:eastAsia="黑体" w:cs="Times New Roman"/>
          <w:color w:val="auto"/>
          <w:sz w:val="32"/>
          <w:szCs w:val="32"/>
          <w:highlight w:val="none"/>
          <w:shd w:val="clear" w:color="auto" w:fill="FFFFFF"/>
          <w:lang w:val="en-US" w:eastAsia="zh-CN"/>
        </w:rPr>
        <w:t>一</w:t>
      </w:r>
      <w:r>
        <w:rPr>
          <w:rFonts w:hint="default" w:ascii="Times New Roman" w:hAnsi="Times New Roman" w:eastAsia="黑体" w:cs="Times New Roman"/>
          <w:color w:val="auto"/>
          <w:sz w:val="32"/>
          <w:szCs w:val="32"/>
          <w:highlight w:val="none"/>
          <w:shd w:val="clear" w:color="auto" w:fill="FFFFFF"/>
          <w:lang w:val="en-US" w:eastAsia="zh-CN"/>
        </w:rPr>
        <w:t>条</w:t>
      </w:r>
      <w:r>
        <w:rPr>
          <w:rFonts w:hint="eastAsia" w:ascii="Times New Roman" w:hAnsi="Times New Roman" w:eastAsia="黑体" w:cs="Times New Roman"/>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val="en-US" w:eastAsia="zh-CN"/>
        </w:rPr>
        <w:t>申请奖励的旅游企业需在发团前登录全国旅游监管服务平台系统，如实填报旅游团队信息，并将所有填报信息完整截图留存备查，申报数据以系统为准。如在团队系统超期填报或延期报送计划，则所填报旅游团队信息作废，不纳入奖励申报统计范畴。同一团队信息只能由一个主体进行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bo-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二</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color w:val="000000"/>
          <w:kern w:val="0"/>
          <w:sz w:val="32"/>
          <w:szCs w:val="32"/>
          <w:highlight w:val="none"/>
          <w:u w:val="none"/>
          <w:lang w:val="en-US" w:eastAsia="zh-CN" w:bidi="bo-CN"/>
        </w:rPr>
        <w:t>202</w:t>
      </w:r>
      <w:r>
        <w:rPr>
          <w:rFonts w:hint="eastAsia" w:ascii="Times New Roman" w:hAnsi="Times New Roman" w:eastAsia="仿宋_GB2312" w:cs="Times New Roman"/>
          <w:color w:val="000000"/>
          <w:kern w:val="0"/>
          <w:sz w:val="32"/>
          <w:szCs w:val="32"/>
          <w:highlight w:val="none"/>
          <w:u w:val="none"/>
          <w:lang w:val="en-US" w:eastAsia="zh-CN" w:bidi="bo-CN"/>
        </w:rPr>
        <w:t>5</w:t>
      </w:r>
      <w:r>
        <w:rPr>
          <w:rFonts w:hint="default" w:ascii="Times New Roman" w:hAnsi="Times New Roman" w:eastAsia="仿宋_GB2312" w:cs="Times New Roman"/>
          <w:color w:val="000000"/>
          <w:kern w:val="0"/>
          <w:sz w:val="32"/>
          <w:szCs w:val="32"/>
          <w:highlight w:val="none"/>
          <w:u w:val="none"/>
          <w:lang w:val="en-US" w:eastAsia="zh-CN" w:bidi="bo-CN"/>
        </w:rPr>
        <w:t>年</w:t>
      </w:r>
      <w:r>
        <w:rPr>
          <w:rFonts w:hint="eastAsia" w:ascii="Times New Roman" w:hAnsi="Times New Roman" w:eastAsia="仿宋_GB2312" w:cs="Times New Roman"/>
          <w:color w:val="000000"/>
          <w:kern w:val="0"/>
          <w:sz w:val="32"/>
          <w:szCs w:val="32"/>
          <w:highlight w:val="none"/>
          <w:u w:val="none"/>
          <w:lang w:val="en-US" w:eastAsia="zh-CN" w:bidi="bo-CN"/>
        </w:rPr>
        <w:t>黔东南州“引客入黔东南”</w:t>
      </w:r>
      <w:r>
        <w:rPr>
          <w:rFonts w:hint="default" w:ascii="Times New Roman" w:hAnsi="Times New Roman" w:eastAsia="仿宋_GB2312" w:cs="Times New Roman"/>
          <w:color w:val="000000"/>
          <w:kern w:val="0"/>
          <w:sz w:val="32"/>
          <w:szCs w:val="32"/>
          <w:highlight w:val="none"/>
          <w:u w:val="none"/>
          <w:lang w:val="en-US" w:eastAsia="zh-CN" w:bidi="bo-CN"/>
        </w:rPr>
        <w:t>奖励</w:t>
      </w:r>
      <w:r>
        <w:rPr>
          <w:rFonts w:hint="eastAsia" w:ascii="Times New Roman" w:hAnsi="Times New Roman" w:eastAsia="仿宋_GB2312" w:cs="Times New Roman"/>
          <w:color w:val="000000"/>
          <w:kern w:val="0"/>
          <w:sz w:val="32"/>
          <w:szCs w:val="32"/>
          <w:highlight w:val="none"/>
          <w:u w:val="none"/>
          <w:lang w:val="en-US" w:eastAsia="zh-CN" w:bidi="bo-CN"/>
        </w:rPr>
        <w:t>兑现工作由黔东南州文体广电旅游局委托第三方机构</w:t>
      </w:r>
      <w:r>
        <w:rPr>
          <w:rFonts w:hint="default" w:ascii="Times New Roman" w:hAnsi="Times New Roman" w:eastAsia="仿宋_GB2312" w:cs="Times New Roman"/>
          <w:color w:val="000000"/>
          <w:kern w:val="0"/>
          <w:sz w:val="32"/>
          <w:szCs w:val="32"/>
          <w:highlight w:val="none"/>
          <w:u w:val="none"/>
          <w:lang w:val="en-US" w:eastAsia="zh-CN" w:bidi="bo-CN"/>
        </w:rPr>
        <w:t>对企业申报的材料进行审计、核实</w:t>
      </w:r>
      <w:r>
        <w:rPr>
          <w:rFonts w:hint="eastAsia" w:ascii="Times New Roman" w:hAnsi="Times New Roman" w:eastAsia="仿宋_GB2312" w:cs="Times New Roman"/>
          <w:color w:val="000000"/>
          <w:kern w:val="0"/>
          <w:sz w:val="32"/>
          <w:szCs w:val="32"/>
          <w:highlight w:val="none"/>
          <w:u w:val="none"/>
          <w:lang w:val="en-US" w:eastAsia="zh-CN" w:bidi="bo-CN"/>
        </w:rPr>
        <w:t>以及奖励资金发放</w:t>
      </w:r>
      <w:r>
        <w:rPr>
          <w:rFonts w:hint="default" w:ascii="Times New Roman" w:hAnsi="Times New Roman" w:eastAsia="仿宋_GB2312" w:cs="Times New Roman"/>
          <w:color w:val="000000"/>
          <w:kern w:val="0"/>
          <w:sz w:val="32"/>
          <w:szCs w:val="32"/>
          <w:highlight w:val="none"/>
          <w:u w:val="none"/>
          <w:lang w:val="en-US" w:eastAsia="zh-CN" w:bidi="bo-CN"/>
        </w:rPr>
        <w:t>。各申报企业</w:t>
      </w:r>
      <w:r>
        <w:rPr>
          <w:rFonts w:hint="default" w:ascii="Times New Roman" w:hAnsi="Times New Roman" w:eastAsia="仿宋_GB2312" w:cs="Times New Roman"/>
          <w:color w:val="000000"/>
          <w:sz w:val="32"/>
          <w:szCs w:val="32"/>
          <w:highlight w:val="none"/>
          <w:u w:val="none"/>
        </w:rPr>
        <w:t>的</w:t>
      </w:r>
      <w:r>
        <w:rPr>
          <w:rFonts w:hint="default" w:ascii="Times New Roman" w:hAnsi="Times New Roman" w:eastAsia="仿宋_GB2312" w:cs="Times New Roman"/>
          <w:color w:val="000000"/>
          <w:sz w:val="32"/>
          <w:szCs w:val="32"/>
          <w:highlight w:val="none"/>
          <w:u w:val="none"/>
          <w:lang w:val="en-US" w:eastAsia="zh-CN"/>
        </w:rPr>
        <w:t>材料须在第</w:t>
      </w:r>
      <w:r>
        <w:rPr>
          <w:rFonts w:hint="eastAsia" w:ascii="Times New Roman" w:hAnsi="Times New Roman" w:eastAsia="仿宋_GB2312" w:cs="Times New Roman"/>
          <w:color w:val="000000"/>
          <w:sz w:val="32"/>
          <w:szCs w:val="32"/>
          <w:highlight w:val="none"/>
          <w:u w:val="none"/>
          <w:lang w:val="en-US" w:eastAsia="zh-CN"/>
        </w:rPr>
        <w:t>十</w:t>
      </w:r>
      <w:r>
        <w:rPr>
          <w:rFonts w:hint="default" w:ascii="Times New Roman" w:hAnsi="Times New Roman" w:eastAsia="仿宋_GB2312" w:cs="Times New Roman"/>
          <w:color w:val="000000"/>
          <w:sz w:val="32"/>
          <w:szCs w:val="32"/>
          <w:highlight w:val="none"/>
          <w:u w:val="none"/>
          <w:lang w:val="en-US" w:eastAsia="zh-CN"/>
        </w:rPr>
        <w:t>条规定的</w:t>
      </w:r>
      <w:r>
        <w:rPr>
          <w:rFonts w:hint="default" w:ascii="Times New Roman" w:hAnsi="Times New Roman" w:eastAsia="仿宋_GB2312" w:cs="Times New Roman"/>
          <w:color w:val="000000"/>
          <w:sz w:val="32"/>
          <w:szCs w:val="32"/>
          <w:highlight w:val="none"/>
          <w:u w:val="none"/>
        </w:rPr>
        <w:t>期限内</w:t>
      </w:r>
      <w:r>
        <w:rPr>
          <w:rFonts w:hint="default" w:ascii="Times New Roman" w:hAnsi="Times New Roman" w:eastAsia="仿宋_GB2312" w:cs="Times New Roman"/>
          <w:color w:val="000000"/>
          <w:sz w:val="32"/>
          <w:szCs w:val="32"/>
          <w:highlight w:val="none"/>
          <w:u w:val="none"/>
          <w:lang w:bidi="bo-CN"/>
        </w:rPr>
        <w:t>通过</w:t>
      </w:r>
      <w:r>
        <w:rPr>
          <w:rFonts w:hint="eastAsia" w:ascii="仿宋_GB2312" w:hAnsi="仿宋_GB2312" w:eastAsia="仿宋_GB2312" w:cs="仿宋_GB2312"/>
          <w:color w:val="000000"/>
          <w:sz w:val="32"/>
          <w:szCs w:val="32"/>
          <w:highlight w:val="none"/>
          <w:u w:val="none"/>
          <w:lang w:bidi="bo-CN"/>
        </w:rPr>
        <w:t>邮寄（以邮戳或快递单收寄时间为准）</w:t>
      </w:r>
      <w:r>
        <w:rPr>
          <w:rFonts w:hint="eastAsia" w:ascii="仿宋_GB2312" w:hAnsi="仿宋_GB2312" w:eastAsia="仿宋_GB2312" w:cs="仿宋_GB2312"/>
          <w:color w:val="000000"/>
          <w:sz w:val="32"/>
          <w:szCs w:val="32"/>
          <w:highlight w:val="none"/>
          <w:u w:val="none"/>
          <w:lang w:eastAsia="zh-CN" w:bidi="bo-CN"/>
        </w:rPr>
        <w:t>或</w:t>
      </w:r>
      <w:r>
        <w:rPr>
          <w:rFonts w:hint="eastAsia" w:ascii="仿宋_GB2312" w:hAnsi="仿宋_GB2312" w:eastAsia="仿宋_GB2312" w:cs="仿宋_GB2312"/>
          <w:color w:val="000000"/>
          <w:sz w:val="32"/>
          <w:szCs w:val="32"/>
          <w:highlight w:val="none"/>
          <w:u w:val="none"/>
          <w:lang w:bidi="bo-CN"/>
        </w:rPr>
        <w:t>当面送达</w:t>
      </w:r>
      <w:r>
        <w:rPr>
          <w:rFonts w:hint="eastAsia" w:ascii="仿宋_GB2312" w:hAnsi="仿宋_GB2312" w:eastAsia="仿宋_GB2312" w:cs="仿宋_GB2312"/>
          <w:color w:val="000000"/>
          <w:sz w:val="32"/>
          <w:szCs w:val="32"/>
          <w:highlight w:val="none"/>
          <w:u w:val="none"/>
          <w:lang w:eastAsia="zh-CN" w:bidi="bo-CN"/>
        </w:rPr>
        <w:t>的</w:t>
      </w:r>
      <w:r>
        <w:rPr>
          <w:rFonts w:hint="eastAsia" w:ascii="仿宋_GB2312" w:hAnsi="仿宋_GB2312" w:eastAsia="仿宋_GB2312" w:cs="仿宋_GB2312"/>
          <w:color w:val="000000"/>
          <w:sz w:val="32"/>
          <w:szCs w:val="32"/>
          <w:highlight w:val="none"/>
          <w:u w:val="none"/>
          <w:lang w:bidi="bo-CN"/>
        </w:rPr>
        <w:t>任一种方式</w:t>
      </w:r>
      <w:r>
        <w:rPr>
          <w:rFonts w:hint="default" w:ascii="Times New Roman" w:hAnsi="Times New Roman" w:eastAsia="仿宋_GB2312" w:cs="Times New Roman"/>
          <w:color w:val="000000"/>
          <w:kern w:val="0"/>
          <w:sz w:val="32"/>
          <w:szCs w:val="32"/>
          <w:highlight w:val="none"/>
          <w:u w:val="none"/>
          <w:lang w:val="en-US" w:eastAsia="zh-CN" w:bidi="bo-CN"/>
        </w:rPr>
        <w:t>将申报材料送至</w:t>
      </w:r>
      <w:r>
        <w:rPr>
          <w:rFonts w:hint="eastAsia" w:ascii="Times New Roman" w:hAnsi="Times New Roman" w:eastAsia="仿宋_GB2312" w:cs="Times New Roman"/>
          <w:color w:val="000000"/>
          <w:kern w:val="0"/>
          <w:sz w:val="32"/>
          <w:szCs w:val="32"/>
          <w:highlight w:val="none"/>
          <w:u w:val="none"/>
          <w:lang w:val="en-US" w:eastAsia="zh-CN" w:bidi="bo-CN"/>
        </w:rPr>
        <w:t>黔东南州文体广电旅游局委托的第三方机构</w:t>
      </w:r>
      <w:r>
        <w:rPr>
          <w:rFonts w:hint="default" w:ascii="Times New Roman" w:hAnsi="Times New Roman" w:eastAsia="仿宋_GB2312" w:cs="Times New Roman"/>
          <w:color w:val="000000"/>
          <w:kern w:val="0"/>
          <w:sz w:val="32"/>
          <w:szCs w:val="32"/>
          <w:highlight w:val="none"/>
          <w:u w:val="none"/>
          <w:lang w:val="en-US" w:eastAsia="zh-CN" w:bidi="bo-CN"/>
        </w:rPr>
        <w:t>。具体申报材料清单</w:t>
      </w:r>
      <w:r>
        <w:rPr>
          <w:rFonts w:hint="eastAsia" w:ascii="Times New Roman" w:hAnsi="Times New Roman" w:eastAsia="仿宋_GB2312" w:cs="Times New Roman"/>
          <w:color w:val="000000"/>
          <w:kern w:val="0"/>
          <w:sz w:val="32"/>
          <w:szCs w:val="32"/>
          <w:highlight w:val="none"/>
          <w:u w:val="none"/>
          <w:lang w:val="en-US" w:eastAsia="zh-CN" w:bidi="bo-CN"/>
        </w:rPr>
        <w:t>附后</w:t>
      </w:r>
      <w:r>
        <w:rPr>
          <w:rFonts w:hint="default" w:ascii="Times New Roman" w:hAnsi="Times New Roman" w:eastAsia="仿宋_GB2312" w:cs="Times New Roman"/>
          <w:color w:val="000000"/>
          <w:kern w:val="0"/>
          <w:sz w:val="32"/>
          <w:szCs w:val="32"/>
          <w:highlight w:val="none"/>
          <w:u w:val="none"/>
          <w:lang w:val="en-US" w:eastAsia="zh-CN" w:bidi="bo-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bidi="bo-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三</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eastAsia" w:ascii="Times New Roman" w:hAnsi="Times New Roman" w:eastAsia="仿宋_GB2312" w:cs="Times New Roman"/>
          <w:color w:val="000000"/>
          <w:sz w:val="32"/>
          <w:szCs w:val="32"/>
          <w:highlight w:val="none"/>
          <w:u w:val="none"/>
          <w:lang w:eastAsia="zh-CN" w:bidi="bo-CN"/>
        </w:rPr>
        <w:t>第三方机构</w:t>
      </w:r>
      <w:r>
        <w:rPr>
          <w:rFonts w:hint="default" w:ascii="Times New Roman" w:hAnsi="Times New Roman" w:eastAsia="仿宋_GB2312" w:cs="Times New Roman"/>
          <w:color w:val="000000"/>
          <w:sz w:val="32"/>
          <w:szCs w:val="32"/>
          <w:highlight w:val="none"/>
          <w:u w:val="none"/>
          <w:lang w:bidi="bo-CN"/>
        </w:rPr>
        <w:t>收到并确认资料齐全后，向申报</w:t>
      </w:r>
      <w:r>
        <w:rPr>
          <w:rFonts w:hint="eastAsia" w:ascii="Times New Roman" w:hAnsi="Times New Roman" w:eastAsia="仿宋_GB2312" w:cs="Times New Roman"/>
          <w:color w:val="000000"/>
          <w:sz w:val="32"/>
          <w:szCs w:val="32"/>
          <w:highlight w:val="none"/>
          <w:u w:val="none"/>
          <w:lang w:eastAsia="zh-CN" w:bidi="bo-CN"/>
        </w:rPr>
        <w:t>旅游企业</w:t>
      </w:r>
      <w:r>
        <w:rPr>
          <w:rFonts w:hint="default" w:ascii="Times New Roman" w:hAnsi="Times New Roman" w:eastAsia="仿宋_GB2312" w:cs="Times New Roman"/>
          <w:color w:val="000000"/>
          <w:sz w:val="32"/>
          <w:szCs w:val="32"/>
          <w:highlight w:val="none"/>
          <w:u w:val="none"/>
          <w:lang w:bidi="bo-CN"/>
        </w:rPr>
        <w:t>出具资料受理确认书。在收齐材料后</w:t>
      </w:r>
      <w:r>
        <w:rPr>
          <w:rFonts w:hint="default" w:ascii="Times New Roman" w:hAnsi="Times New Roman" w:eastAsia="仿宋_GB2312" w:cs="Times New Roman"/>
          <w:color w:val="000000"/>
          <w:sz w:val="32"/>
          <w:szCs w:val="32"/>
          <w:highlight w:val="none"/>
          <w:u w:val="none"/>
          <w:lang w:val="en-US" w:eastAsia="zh-CN" w:bidi="bo-CN"/>
        </w:rPr>
        <w:t>15</w:t>
      </w:r>
      <w:r>
        <w:rPr>
          <w:rFonts w:hint="default" w:ascii="Times New Roman" w:hAnsi="Times New Roman" w:eastAsia="仿宋_GB2312" w:cs="Times New Roman"/>
          <w:color w:val="000000"/>
          <w:sz w:val="32"/>
          <w:szCs w:val="32"/>
          <w:highlight w:val="none"/>
          <w:u w:val="none"/>
          <w:lang w:bidi="bo-CN"/>
        </w:rPr>
        <w:t>个工作日内完成审查，向申报</w:t>
      </w:r>
      <w:r>
        <w:rPr>
          <w:rFonts w:hint="eastAsia" w:ascii="Times New Roman" w:hAnsi="Times New Roman" w:eastAsia="仿宋_GB2312" w:cs="Times New Roman"/>
          <w:color w:val="000000"/>
          <w:sz w:val="32"/>
          <w:szCs w:val="32"/>
          <w:highlight w:val="none"/>
          <w:u w:val="none"/>
          <w:lang w:eastAsia="zh-CN" w:bidi="bo-CN"/>
        </w:rPr>
        <w:t>旅游企业、黔东南州文体广电旅游局</w:t>
      </w:r>
      <w:r>
        <w:rPr>
          <w:rFonts w:hint="default" w:ascii="Times New Roman" w:hAnsi="Times New Roman" w:eastAsia="仿宋_GB2312" w:cs="Times New Roman"/>
          <w:color w:val="000000"/>
          <w:sz w:val="32"/>
          <w:szCs w:val="32"/>
          <w:highlight w:val="none"/>
          <w:u w:val="none"/>
          <w:lang w:bidi="bo-CN"/>
        </w:rPr>
        <w:t>反馈审查结果，资料不齐或未能在指定时间</w:t>
      </w:r>
      <w:r>
        <w:rPr>
          <w:rFonts w:hint="default" w:ascii="Times New Roman" w:hAnsi="Times New Roman" w:eastAsia="仿宋_GB2312" w:cs="Times New Roman"/>
          <w:color w:val="000000"/>
          <w:sz w:val="32"/>
          <w:szCs w:val="32"/>
          <w:highlight w:val="none"/>
          <w:u w:val="none"/>
          <w:lang w:val="en-US" w:eastAsia="zh-CN" w:bidi="bo-CN"/>
        </w:rPr>
        <w:t>内</w:t>
      </w:r>
      <w:r>
        <w:rPr>
          <w:rFonts w:hint="default" w:ascii="Times New Roman" w:hAnsi="Times New Roman" w:eastAsia="仿宋_GB2312" w:cs="Times New Roman"/>
          <w:color w:val="000000"/>
          <w:sz w:val="32"/>
          <w:szCs w:val="32"/>
          <w:highlight w:val="none"/>
          <w:u w:val="none"/>
          <w:lang w:bidi="bo-CN"/>
        </w:rPr>
        <w:t>按要求补齐的，视为</w:t>
      </w:r>
      <w:r>
        <w:rPr>
          <w:rFonts w:hint="default" w:ascii="Times New Roman" w:hAnsi="Times New Roman" w:eastAsia="仿宋_GB2312" w:cs="Times New Roman"/>
          <w:color w:val="auto"/>
          <w:sz w:val="32"/>
          <w:szCs w:val="32"/>
          <w:highlight w:val="none"/>
          <w:u w:val="none"/>
          <w:shd w:val="clear" w:color="auto" w:fill="FFFFFF"/>
          <w:lang w:val="en-US" w:eastAsia="zh-CN"/>
        </w:rPr>
        <w:t>自动</w:t>
      </w:r>
      <w:r>
        <w:rPr>
          <w:rFonts w:hint="default" w:ascii="Times New Roman" w:hAnsi="Times New Roman" w:eastAsia="仿宋_GB2312" w:cs="Times New Roman"/>
          <w:color w:val="000000"/>
          <w:sz w:val="32"/>
          <w:szCs w:val="32"/>
          <w:highlight w:val="none"/>
          <w:u w:val="none"/>
          <w:lang w:bidi="bo-CN"/>
        </w:rPr>
        <w:t>放弃。</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bidi="bo-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四</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color w:val="000000"/>
          <w:sz w:val="32"/>
          <w:szCs w:val="32"/>
          <w:highlight w:val="none"/>
          <w:u w:val="none"/>
          <w:lang w:bidi="bo-CN"/>
        </w:rPr>
        <w:t>审查报告</w:t>
      </w:r>
      <w:r>
        <w:rPr>
          <w:rFonts w:hint="default" w:ascii="Times New Roman" w:hAnsi="Times New Roman" w:eastAsia="仿宋_GB2312" w:cs="Times New Roman"/>
          <w:color w:val="000000"/>
          <w:sz w:val="32"/>
          <w:szCs w:val="32"/>
          <w:highlight w:val="none"/>
          <w:u w:val="none"/>
        </w:rPr>
        <w:t>经</w:t>
      </w:r>
      <w:r>
        <w:rPr>
          <w:rFonts w:hint="eastAsia" w:ascii="Times New Roman" w:hAnsi="Times New Roman" w:eastAsia="仿宋_GB2312" w:cs="Times New Roman"/>
          <w:color w:val="000000"/>
          <w:kern w:val="0"/>
          <w:sz w:val="32"/>
          <w:szCs w:val="32"/>
          <w:highlight w:val="none"/>
          <w:u w:val="none"/>
          <w:lang w:val="en-US" w:eastAsia="zh-CN" w:bidi="bo-CN"/>
        </w:rPr>
        <w:t>州文体广电旅游局</w:t>
      </w:r>
      <w:r>
        <w:rPr>
          <w:rFonts w:hint="default" w:ascii="Times New Roman" w:hAnsi="Times New Roman" w:eastAsia="仿宋_GB2312" w:cs="Times New Roman"/>
          <w:color w:val="000000"/>
          <w:sz w:val="32"/>
          <w:szCs w:val="32"/>
          <w:highlight w:val="none"/>
          <w:u w:val="none"/>
          <w:lang w:bidi="bo-CN"/>
        </w:rPr>
        <w:t>会议审</w:t>
      </w:r>
      <w:r>
        <w:rPr>
          <w:rFonts w:hint="default" w:ascii="Times New Roman" w:hAnsi="Times New Roman" w:eastAsia="仿宋_GB2312" w:cs="Times New Roman"/>
          <w:color w:val="000000"/>
          <w:sz w:val="32"/>
          <w:szCs w:val="32"/>
          <w:highlight w:val="none"/>
          <w:u w:val="none"/>
          <w:lang w:val="en-US" w:eastAsia="zh-CN" w:bidi="bo-CN"/>
        </w:rPr>
        <w:t>定</w:t>
      </w:r>
      <w:r>
        <w:rPr>
          <w:rFonts w:hint="default" w:ascii="Times New Roman" w:hAnsi="Times New Roman" w:eastAsia="仿宋_GB2312" w:cs="Times New Roman"/>
          <w:color w:val="000000"/>
          <w:sz w:val="32"/>
          <w:szCs w:val="32"/>
          <w:highlight w:val="none"/>
          <w:u w:val="none"/>
          <w:lang w:bidi="bo-CN"/>
        </w:rPr>
        <w:t>后，于</w:t>
      </w:r>
      <w:r>
        <w:rPr>
          <w:rFonts w:hint="default" w:ascii="Times New Roman" w:hAnsi="Times New Roman" w:eastAsia="仿宋_GB2312" w:cs="Times New Roman"/>
          <w:color w:val="000000"/>
          <w:sz w:val="32"/>
          <w:szCs w:val="32"/>
          <w:highlight w:val="none"/>
          <w:u w:val="none"/>
          <w:lang w:val="en-US" w:eastAsia="zh-CN" w:bidi="bo-CN"/>
        </w:rPr>
        <w:t>5</w:t>
      </w:r>
      <w:r>
        <w:rPr>
          <w:rFonts w:hint="default" w:ascii="Times New Roman" w:hAnsi="Times New Roman" w:eastAsia="仿宋_GB2312" w:cs="Times New Roman"/>
          <w:color w:val="000000"/>
          <w:sz w:val="32"/>
          <w:szCs w:val="32"/>
          <w:highlight w:val="none"/>
          <w:u w:val="none"/>
          <w:lang w:bidi="bo-CN"/>
        </w:rPr>
        <w:t>个工作日内对审查结果</w:t>
      </w:r>
      <w:r>
        <w:rPr>
          <w:rFonts w:hint="default" w:ascii="Times New Roman" w:hAnsi="Times New Roman" w:eastAsia="仿宋_GB2312" w:cs="Times New Roman"/>
          <w:color w:val="000000"/>
          <w:sz w:val="32"/>
          <w:szCs w:val="32"/>
          <w:highlight w:val="none"/>
          <w:u w:val="none"/>
          <w:lang w:val="en-US" w:eastAsia="zh-CN" w:bidi="bo-CN"/>
        </w:rPr>
        <w:t>予以</w:t>
      </w:r>
      <w:r>
        <w:rPr>
          <w:rFonts w:hint="default" w:ascii="Times New Roman" w:hAnsi="Times New Roman" w:eastAsia="仿宋_GB2312" w:cs="Times New Roman"/>
          <w:color w:val="000000"/>
          <w:sz w:val="32"/>
          <w:szCs w:val="32"/>
          <w:highlight w:val="none"/>
          <w:u w:val="none"/>
          <w:lang w:bidi="bo-CN"/>
        </w:rPr>
        <w:t>公示，设立举报电话，接受社会监督，公示期为5个工作日。</w:t>
      </w:r>
    </w:p>
    <w:p>
      <w:pPr>
        <w:pStyle w:val="13"/>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eastAsia="黑体" w:cs="Times New Roman"/>
          <w:color w:val="auto"/>
          <w:sz w:val="32"/>
          <w:szCs w:val="32"/>
          <w:highlight w:val="none"/>
          <w:u w:val="none"/>
          <w:shd w:val="clear" w:color="auto" w:fill="FFFFFF"/>
          <w:lang w:val="en-US" w:eastAsia="zh-CN"/>
        </w:rPr>
        <w:t>五</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color w:val="auto"/>
          <w:sz w:val="32"/>
          <w:szCs w:val="32"/>
          <w:highlight w:val="none"/>
          <w:u w:val="none"/>
          <w:shd w:val="clear" w:color="auto" w:fill="FFFFFF"/>
          <w:lang w:val="en-US" w:eastAsia="zh-CN"/>
        </w:rPr>
        <w:t>申报奖励的</w:t>
      </w:r>
      <w:r>
        <w:rPr>
          <w:rFonts w:hint="eastAsia" w:eastAsia="仿宋_GB2312" w:cs="Times New Roman"/>
          <w:color w:val="000000"/>
          <w:sz w:val="32"/>
          <w:szCs w:val="32"/>
          <w:highlight w:val="none"/>
          <w:u w:val="none"/>
          <w:lang w:eastAsia="zh-CN"/>
        </w:rPr>
        <w:t>旅游企业</w:t>
      </w:r>
      <w:r>
        <w:rPr>
          <w:rFonts w:hint="default" w:ascii="Times New Roman" w:hAnsi="Times New Roman" w:eastAsia="仿宋_GB2312" w:cs="Times New Roman"/>
          <w:color w:val="000000"/>
          <w:sz w:val="32"/>
          <w:szCs w:val="32"/>
          <w:highlight w:val="none"/>
          <w:u w:val="none"/>
        </w:rPr>
        <w:t>向</w:t>
      </w:r>
      <w:r>
        <w:rPr>
          <w:rFonts w:hint="eastAsia" w:eastAsia="仿宋_GB2312" w:cs="Times New Roman"/>
          <w:color w:val="000000"/>
          <w:sz w:val="32"/>
          <w:szCs w:val="32"/>
          <w:highlight w:val="none"/>
          <w:u w:val="none"/>
          <w:lang w:eastAsia="zh-CN"/>
        </w:rPr>
        <w:t>黔东南州文体广电旅游局</w:t>
      </w:r>
      <w:r>
        <w:rPr>
          <w:rFonts w:hint="default" w:ascii="Times New Roman" w:hAnsi="Times New Roman" w:eastAsia="仿宋_GB2312" w:cs="Times New Roman"/>
          <w:color w:val="000000"/>
          <w:sz w:val="32"/>
          <w:szCs w:val="32"/>
          <w:highlight w:val="none"/>
          <w:u w:val="none"/>
          <w:lang w:bidi="bo-CN"/>
        </w:rPr>
        <w:t>提供</w:t>
      </w:r>
      <w:r>
        <w:rPr>
          <w:rFonts w:hint="default" w:ascii="Times New Roman" w:hAnsi="Times New Roman" w:eastAsia="仿宋_GB2312" w:cs="Times New Roman"/>
          <w:color w:val="000000"/>
          <w:sz w:val="32"/>
          <w:szCs w:val="32"/>
          <w:highlight w:val="none"/>
          <w:u w:val="none"/>
          <w:lang w:eastAsia="zh-CN" w:bidi="bo-CN"/>
        </w:rPr>
        <w:t>增值税专用或普通</w:t>
      </w:r>
      <w:r>
        <w:rPr>
          <w:rFonts w:hint="default" w:ascii="Times New Roman" w:hAnsi="Times New Roman" w:eastAsia="仿宋_GB2312" w:cs="Times New Roman"/>
          <w:color w:val="000000"/>
          <w:sz w:val="32"/>
          <w:szCs w:val="32"/>
          <w:highlight w:val="none"/>
          <w:u w:val="none"/>
          <w:lang w:bidi="bo-CN"/>
        </w:rPr>
        <w:t>发票（</w:t>
      </w:r>
      <w:r>
        <w:rPr>
          <w:rFonts w:hint="default" w:ascii="Times New Roman" w:hAnsi="Times New Roman" w:eastAsia="仿宋_GB2312" w:cs="Times New Roman"/>
          <w:color w:val="000000"/>
          <w:sz w:val="32"/>
          <w:szCs w:val="32"/>
          <w:highlight w:val="none"/>
          <w:u w:val="none"/>
        </w:rPr>
        <w:t>并备注所获奖项和奖励额度）</w:t>
      </w:r>
      <w:r>
        <w:rPr>
          <w:rFonts w:hint="default" w:ascii="Times New Roman" w:hAnsi="Times New Roman" w:eastAsia="仿宋_GB2312" w:cs="Times New Roman"/>
          <w:color w:val="000000"/>
          <w:sz w:val="32"/>
          <w:szCs w:val="32"/>
          <w:highlight w:val="none"/>
          <w:u w:val="none"/>
          <w:lang w:eastAsia="zh-CN"/>
        </w:rPr>
        <w:t>，</w:t>
      </w:r>
      <w:r>
        <w:rPr>
          <w:rFonts w:hint="eastAsia" w:eastAsia="仿宋_GB2312" w:cs="Times New Roman"/>
          <w:color w:val="000000"/>
          <w:kern w:val="0"/>
          <w:sz w:val="32"/>
          <w:szCs w:val="32"/>
          <w:highlight w:val="none"/>
          <w:u w:val="none"/>
          <w:lang w:val="en-US" w:eastAsia="zh-CN" w:bidi="bo-CN"/>
        </w:rPr>
        <w:t>黔东南州财政局</w:t>
      </w:r>
      <w:r>
        <w:rPr>
          <w:rFonts w:hint="default" w:ascii="Times New Roman" w:hAnsi="Times New Roman" w:eastAsia="仿宋_GB2312" w:cs="Times New Roman"/>
          <w:color w:val="000000"/>
          <w:sz w:val="32"/>
          <w:szCs w:val="32"/>
          <w:highlight w:val="none"/>
          <w:u w:val="none"/>
        </w:rPr>
        <w:t>根据专项资金预算安排，按照财政资金拨付流程兑现奖励资金</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sz w:val="32"/>
          <w:szCs w:val="32"/>
          <w:highlight w:val="none"/>
          <w:shd w:val="clear" w:color="auto" w:fill="FFFFFF"/>
          <w:lang w:val="en-US" w:eastAsia="zh-CN"/>
        </w:rPr>
        <w:t>第五章  争议处理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sz w:val="32"/>
          <w:szCs w:val="32"/>
          <w:highlight w:val="none"/>
          <w:shd w:val="clear" w:color="auto" w:fill="FFFFFF"/>
          <w:lang w:val="en-US" w:eastAsia="zh-CN"/>
        </w:rPr>
        <w:t>第十</w:t>
      </w:r>
      <w:r>
        <w:rPr>
          <w:rFonts w:hint="eastAsia" w:ascii="Times New Roman" w:hAnsi="Times New Roman" w:eastAsia="黑体" w:cs="Times New Roman"/>
          <w:color w:val="auto"/>
          <w:sz w:val="32"/>
          <w:szCs w:val="32"/>
          <w:highlight w:val="none"/>
          <w:shd w:val="clear" w:color="auto" w:fill="FFFFFF"/>
          <w:lang w:val="en-US" w:eastAsia="zh-CN"/>
        </w:rPr>
        <w:t>六</w:t>
      </w:r>
      <w:r>
        <w:rPr>
          <w:rFonts w:hint="default" w:ascii="Times New Roman" w:hAnsi="Times New Roman" w:eastAsia="黑体" w:cs="Times New Roman"/>
          <w:color w:val="auto"/>
          <w:sz w:val="32"/>
          <w:szCs w:val="32"/>
          <w:highlight w:val="none"/>
          <w:shd w:val="clear" w:color="auto" w:fill="FFFFFF"/>
          <w:lang w:val="en-US" w:eastAsia="zh-CN"/>
        </w:rPr>
        <w:t xml:space="preserve">条 </w:t>
      </w:r>
      <w:r>
        <w:rPr>
          <w:rFonts w:hint="default" w:ascii="Times New Roman" w:hAnsi="Times New Roman" w:eastAsia="仿宋_GB2312" w:cs="Times New Roman"/>
          <w:sz w:val="32"/>
          <w:szCs w:val="32"/>
          <w:highlight w:val="none"/>
        </w:rPr>
        <w:t>本</w:t>
      </w:r>
      <w:r>
        <w:rPr>
          <w:rFonts w:hint="eastAsia" w:ascii="Times New Roman" w:hAnsi="Times New Roman" w:eastAsia="仿宋_GB2312" w:cs="Times New Roman"/>
          <w:sz w:val="32"/>
          <w:szCs w:val="32"/>
          <w:highlight w:val="none"/>
          <w:lang w:eastAsia="zh-CN"/>
        </w:rPr>
        <w:t>意见</w:t>
      </w:r>
      <w:r>
        <w:rPr>
          <w:rFonts w:hint="default" w:ascii="Times New Roman" w:hAnsi="Times New Roman" w:eastAsia="仿宋_GB2312" w:cs="Times New Roman"/>
          <w:sz w:val="32"/>
          <w:szCs w:val="32"/>
          <w:highlight w:val="none"/>
        </w:rPr>
        <w:t>相关条款如与法律法规相关精神不符的，以法律法规规定为准。在执行本</w:t>
      </w:r>
      <w:r>
        <w:rPr>
          <w:rFonts w:hint="eastAsia" w:ascii="Times New Roman" w:hAnsi="Times New Roman" w:eastAsia="仿宋_GB2312" w:cs="Times New Roman"/>
          <w:sz w:val="32"/>
          <w:szCs w:val="32"/>
          <w:highlight w:val="none"/>
          <w:lang w:eastAsia="zh-CN"/>
        </w:rPr>
        <w:t>意见</w:t>
      </w:r>
      <w:r>
        <w:rPr>
          <w:rFonts w:hint="default" w:ascii="Times New Roman" w:hAnsi="Times New Roman" w:eastAsia="仿宋_GB2312" w:cs="Times New Roman"/>
          <w:sz w:val="32"/>
          <w:szCs w:val="32"/>
          <w:highlight w:val="none"/>
        </w:rPr>
        <w:t>期间，如遇与国家、省</w:t>
      </w:r>
      <w:r>
        <w:rPr>
          <w:rFonts w:hint="default" w:ascii="Times New Roman" w:hAnsi="Times New Roman" w:eastAsia="仿宋_GB2312" w:cs="Times New Roman"/>
          <w:sz w:val="32"/>
          <w:szCs w:val="32"/>
          <w:highlight w:val="none"/>
          <w:lang w:eastAsia="zh-CN"/>
        </w:rPr>
        <w:t>、州</w:t>
      </w:r>
      <w:r>
        <w:rPr>
          <w:rFonts w:hint="default" w:ascii="Times New Roman" w:hAnsi="Times New Roman" w:eastAsia="仿宋_GB2312" w:cs="Times New Roman"/>
          <w:sz w:val="32"/>
          <w:szCs w:val="32"/>
          <w:highlight w:val="none"/>
        </w:rPr>
        <w:t>出台的相关政策条款有冲突</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，按照国家、省</w:t>
      </w:r>
      <w:r>
        <w:rPr>
          <w:rFonts w:hint="default" w:ascii="Times New Roman" w:hAnsi="Times New Roman" w:eastAsia="仿宋_GB2312" w:cs="Times New Roman"/>
          <w:sz w:val="32"/>
          <w:szCs w:val="32"/>
          <w:highlight w:val="none"/>
          <w:lang w:eastAsia="zh-CN"/>
        </w:rPr>
        <w:t>、州</w:t>
      </w:r>
      <w:r>
        <w:rPr>
          <w:rFonts w:hint="default" w:ascii="Times New Roman" w:hAnsi="Times New Roman" w:eastAsia="仿宋_GB2312" w:cs="Times New Roman"/>
          <w:sz w:val="32"/>
          <w:szCs w:val="32"/>
          <w:highlight w:val="none"/>
        </w:rPr>
        <w:t>出台的相关政策执行。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七</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sz w:val="32"/>
          <w:szCs w:val="32"/>
          <w:highlight w:val="none"/>
          <w:u w:val="none"/>
          <w:lang w:eastAsia="zh-CN"/>
        </w:rPr>
        <w:t>对奖项持有异议的</w:t>
      </w:r>
      <w:r>
        <w:rPr>
          <w:rFonts w:hint="default" w:ascii="Times New Roman" w:hAnsi="Times New Roman" w:eastAsia="仿宋_GB2312" w:cs="Times New Roman"/>
          <w:sz w:val="32"/>
          <w:szCs w:val="32"/>
          <w:highlight w:val="none"/>
          <w:u w:val="none"/>
          <w:lang w:val="en-US" w:eastAsia="zh-CN"/>
        </w:rPr>
        <w:t>单位和个人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须</w:t>
      </w:r>
      <w:r>
        <w:rPr>
          <w:rFonts w:hint="default" w:ascii="Times New Roman" w:hAnsi="Times New Roman" w:eastAsia="仿宋_GB2312" w:cs="Times New Roman"/>
          <w:sz w:val="32"/>
          <w:szCs w:val="32"/>
          <w:highlight w:val="none"/>
          <w:u w:val="none"/>
          <w:lang w:eastAsia="zh-CN"/>
        </w:rPr>
        <w:t>在审查结果公示之日起</w:t>
      </w:r>
      <w:r>
        <w:rPr>
          <w:rFonts w:hint="default" w:ascii="Times New Roman" w:hAnsi="Times New Roman" w:eastAsia="仿宋_GB2312" w:cs="Times New Roman"/>
          <w:sz w:val="32"/>
          <w:szCs w:val="32"/>
          <w:highlight w:val="none"/>
          <w:u w:val="none"/>
          <w:lang w:val="en-US" w:eastAsia="zh-CN"/>
        </w:rPr>
        <w:t>5</w:t>
      </w:r>
      <w:r>
        <w:rPr>
          <w:rFonts w:hint="default" w:ascii="Times New Roman" w:hAnsi="Times New Roman" w:eastAsia="仿宋_GB2312" w:cs="Times New Roman"/>
          <w:sz w:val="32"/>
          <w:szCs w:val="32"/>
          <w:highlight w:val="none"/>
          <w:u w:val="none"/>
          <w:lang w:eastAsia="zh-CN"/>
        </w:rPr>
        <w:t>个工作日内向</w:t>
      </w:r>
      <w:r>
        <w:rPr>
          <w:rFonts w:hint="eastAsia" w:ascii="Times New Roman" w:hAnsi="Times New Roman" w:eastAsia="仿宋_GB2312" w:cs="Times New Roman"/>
          <w:sz w:val="32"/>
          <w:szCs w:val="32"/>
          <w:highlight w:val="none"/>
          <w:u w:val="none"/>
          <w:lang w:eastAsia="zh-CN"/>
        </w:rPr>
        <w:t>黔东南州文体广电旅游局</w:t>
      </w:r>
      <w:r>
        <w:rPr>
          <w:rFonts w:hint="default" w:ascii="Times New Roman" w:hAnsi="Times New Roman" w:eastAsia="仿宋_GB2312" w:cs="Times New Roman"/>
          <w:sz w:val="32"/>
          <w:szCs w:val="32"/>
          <w:highlight w:val="none"/>
          <w:u w:val="none"/>
          <w:lang w:eastAsia="zh-CN"/>
        </w:rPr>
        <w:t>提出复审申请，并提供充分的佐证材料</w:t>
      </w:r>
      <w:r>
        <w:rPr>
          <w:rFonts w:hint="eastAsia" w:ascii="Times New Roman" w:hAnsi="Times New Roman" w:eastAsia="仿宋_GB2312" w:cs="Times New Roman"/>
          <w:sz w:val="32"/>
          <w:szCs w:val="32"/>
          <w:highlight w:val="none"/>
          <w:u w:val="none"/>
          <w:lang w:eastAsia="zh-CN"/>
        </w:rPr>
        <w:t>，经组织</w:t>
      </w:r>
      <w:r>
        <w:rPr>
          <w:rFonts w:hint="default" w:ascii="Times New Roman" w:hAnsi="Times New Roman" w:eastAsia="仿宋_GB2312" w:cs="Times New Roman"/>
          <w:sz w:val="32"/>
          <w:szCs w:val="32"/>
          <w:highlight w:val="none"/>
          <w:u w:val="none"/>
          <w:lang w:eastAsia="zh-CN"/>
        </w:rPr>
        <w:t>调查核实后</w:t>
      </w:r>
      <w:r>
        <w:rPr>
          <w:rFonts w:hint="default" w:ascii="Times New Roman" w:hAnsi="Times New Roman" w:eastAsia="仿宋_GB2312" w:cs="Times New Roman"/>
          <w:sz w:val="32"/>
          <w:szCs w:val="32"/>
          <w:highlight w:val="none"/>
          <w:u w:val="none"/>
          <w:lang w:val="en-US" w:eastAsia="zh-CN"/>
        </w:rPr>
        <w:t>给予答复</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pacing w:val="-20"/>
          <w:sz w:val="32"/>
          <w:szCs w:val="32"/>
          <w:highlight w:val="none"/>
          <w:u w:val="none"/>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八</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sz w:val="32"/>
          <w:szCs w:val="32"/>
          <w:highlight w:val="none"/>
          <w:u w:val="none"/>
        </w:rPr>
        <w:t>本</w:t>
      </w:r>
      <w:r>
        <w:rPr>
          <w:rFonts w:hint="eastAsia" w:ascii="Times New Roman" w:hAnsi="Times New Roman" w:eastAsia="仿宋_GB2312" w:cs="Times New Roman"/>
          <w:sz w:val="32"/>
          <w:szCs w:val="32"/>
          <w:highlight w:val="none"/>
          <w:u w:val="none"/>
          <w:lang w:eastAsia="zh-CN"/>
        </w:rPr>
        <w:t>意见</w:t>
      </w:r>
      <w:r>
        <w:rPr>
          <w:rFonts w:hint="default" w:ascii="Times New Roman" w:hAnsi="Times New Roman" w:eastAsia="仿宋_GB2312" w:cs="Times New Roman"/>
          <w:sz w:val="32"/>
          <w:szCs w:val="32"/>
          <w:highlight w:val="none"/>
          <w:u w:val="none"/>
          <w:lang w:val="en-US" w:eastAsia="zh-CN"/>
        </w:rPr>
        <w:t>自印发之日起执行</w:t>
      </w:r>
      <w:r>
        <w:rPr>
          <w:rFonts w:hint="default" w:ascii="Times New Roman" w:hAnsi="Times New Roman" w:eastAsia="仿宋_GB2312" w:cs="Times New Roman"/>
          <w:sz w:val="32"/>
          <w:szCs w:val="32"/>
          <w:highlight w:val="none"/>
          <w:u w:val="none"/>
        </w:rPr>
        <w:t>至202</w:t>
      </w:r>
      <w:r>
        <w:rPr>
          <w:rFonts w:hint="eastAsia" w:ascii="Times New Roman" w:hAnsi="Times New Roman" w:eastAsia="仿宋_GB2312" w:cs="Times New Roman"/>
          <w:sz w:val="32"/>
          <w:szCs w:val="32"/>
          <w:highlight w:val="none"/>
          <w:u w:val="none"/>
          <w:lang w:val="en-US" w:eastAsia="zh-CN"/>
        </w:rPr>
        <w:t>6</w:t>
      </w:r>
      <w:r>
        <w:rPr>
          <w:rFonts w:hint="default" w:ascii="Times New Roman" w:hAnsi="Times New Roman" w:eastAsia="仿宋_GB2312" w:cs="Times New Roman"/>
          <w:sz w:val="32"/>
          <w:szCs w:val="32"/>
          <w:highlight w:val="none"/>
          <w:u w:val="none"/>
        </w:rPr>
        <w:t>年</w:t>
      </w:r>
      <w:r>
        <w:rPr>
          <w:rFonts w:hint="eastAsia"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rPr>
        <w:t>月</w:t>
      </w:r>
      <w:r>
        <w:rPr>
          <w:rFonts w:hint="eastAsia" w:ascii="Times New Roman" w:hAnsi="Times New Roman" w:eastAsia="仿宋_GB2312" w:cs="Times New Roman"/>
          <w:sz w:val="32"/>
          <w:szCs w:val="32"/>
          <w:highlight w:val="none"/>
          <w:u w:val="none"/>
          <w:lang w:val="en-US" w:eastAsia="zh-CN"/>
        </w:rPr>
        <w:t>28</w:t>
      </w:r>
      <w:r>
        <w:rPr>
          <w:rFonts w:hint="default" w:ascii="Times New Roman" w:hAnsi="Times New Roman" w:eastAsia="仿宋_GB2312" w:cs="Times New Roman"/>
          <w:sz w:val="32"/>
          <w:szCs w:val="32"/>
          <w:highlight w:val="none"/>
          <w:u w:val="none"/>
        </w:rPr>
        <w:t>日24时止。由</w:t>
      </w:r>
      <w:r>
        <w:rPr>
          <w:rFonts w:hint="eastAsia" w:ascii="Times New Roman" w:hAnsi="Times New Roman" w:eastAsia="仿宋_GB2312" w:cs="Times New Roman"/>
          <w:color w:val="000000"/>
          <w:kern w:val="0"/>
          <w:sz w:val="32"/>
          <w:szCs w:val="32"/>
          <w:highlight w:val="none"/>
          <w:u w:val="none"/>
          <w:lang w:val="en-US" w:eastAsia="zh-CN" w:bidi="bo-CN"/>
        </w:rPr>
        <w:t>黔东南州文体广电旅游局</w:t>
      </w:r>
      <w:r>
        <w:rPr>
          <w:rFonts w:hint="default" w:ascii="Times New Roman" w:hAnsi="Times New Roman" w:eastAsia="仿宋_GB2312" w:cs="Times New Roman"/>
          <w:sz w:val="32"/>
          <w:szCs w:val="32"/>
          <w:highlight w:val="none"/>
          <w:u w:val="none"/>
        </w:rPr>
        <w:t>负责解释。</w:t>
      </w:r>
    </w:p>
    <w:sectPr>
      <w:footerReference r:id="rId3" w:type="default"/>
      <w:footerReference r:id="rId4" w:type="even"/>
      <w:pgSz w:w="11906" w:h="16838"/>
      <w:pgMar w:top="2098" w:right="1474" w:bottom="1984" w:left="1587"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ind w:firstLine="360"/>
    </w:pP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ind w:firstLine="360"/>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GI3ZDIyMWFmZmY1M2QzNjQxNzIyY2Y0OTRlNzYifQ=="/>
  </w:docVars>
  <w:rsids>
    <w:rsidRoot w:val="00CE62A4"/>
    <w:rsid w:val="00001FD6"/>
    <w:rsid w:val="00012B20"/>
    <w:rsid w:val="00023025"/>
    <w:rsid w:val="000252E1"/>
    <w:rsid w:val="00031FF0"/>
    <w:rsid w:val="0003739C"/>
    <w:rsid w:val="0004000A"/>
    <w:rsid w:val="000425C3"/>
    <w:rsid w:val="00043ADF"/>
    <w:rsid w:val="00046F5E"/>
    <w:rsid w:val="000551F4"/>
    <w:rsid w:val="00065DC2"/>
    <w:rsid w:val="000837C5"/>
    <w:rsid w:val="00084F52"/>
    <w:rsid w:val="000A55A2"/>
    <w:rsid w:val="000B1134"/>
    <w:rsid w:val="000B19A0"/>
    <w:rsid w:val="000B37E5"/>
    <w:rsid w:val="000B6281"/>
    <w:rsid w:val="000D42D4"/>
    <w:rsid w:val="000E18D3"/>
    <w:rsid w:val="000E2A1B"/>
    <w:rsid w:val="000E542C"/>
    <w:rsid w:val="000F2D8D"/>
    <w:rsid w:val="00101AE9"/>
    <w:rsid w:val="00104DC3"/>
    <w:rsid w:val="00105BCF"/>
    <w:rsid w:val="00112DE4"/>
    <w:rsid w:val="00120C3F"/>
    <w:rsid w:val="00121E3B"/>
    <w:rsid w:val="001221CA"/>
    <w:rsid w:val="001222E2"/>
    <w:rsid w:val="00127888"/>
    <w:rsid w:val="00127D2E"/>
    <w:rsid w:val="00134029"/>
    <w:rsid w:val="00140D70"/>
    <w:rsid w:val="00145B0D"/>
    <w:rsid w:val="001472C6"/>
    <w:rsid w:val="00150EAD"/>
    <w:rsid w:val="00152F3C"/>
    <w:rsid w:val="00164C26"/>
    <w:rsid w:val="0017360D"/>
    <w:rsid w:val="00181645"/>
    <w:rsid w:val="001841A1"/>
    <w:rsid w:val="001864B7"/>
    <w:rsid w:val="001875D4"/>
    <w:rsid w:val="001944E6"/>
    <w:rsid w:val="001B1877"/>
    <w:rsid w:val="001B68C3"/>
    <w:rsid w:val="001B7DB8"/>
    <w:rsid w:val="001D4F98"/>
    <w:rsid w:val="001E3C55"/>
    <w:rsid w:val="001E5186"/>
    <w:rsid w:val="001F001F"/>
    <w:rsid w:val="001F06CD"/>
    <w:rsid w:val="001F148A"/>
    <w:rsid w:val="00202EC7"/>
    <w:rsid w:val="00206038"/>
    <w:rsid w:val="0022561B"/>
    <w:rsid w:val="002279E0"/>
    <w:rsid w:val="00234CA3"/>
    <w:rsid w:val="002350DB"/>
    <w:rsid w:val="0023572B"/>
    <w:rsid w:val="00242356"/>
    <w:rsid w:val="00243210"/>
    <w:rsid w:val="002445E2"/>
    <w:rsid w:val="002538A8"/>
    <w:rsid w:val="00254499"/>
    <w:rsid w:val="002619B0"/>
    <w:rsid w:val="00262A3E"/>
    <w:rsid w:val="00263007"/>
    <w:rsid w:val="00265091"/>
    <w:rsid w:val="00274057"/>
    <w:rsid w:val="00274DD9"/>
    <w:rsid w:val="0028139B"/>
    <w:rsid w:val="00281D08"/>
    <w:rsid w:val="00282882"/>
    <w:rsid w:val="002835A9"/>
    <w:rsid w:val="00284686"/>
    <w:rsid w:val="00290D00"/>
    <w:rsid w:val="00291990"/>
    <w:rsid w:val="002949D0"/>
    <w:rsid w:val="00295122"/>
    <w:rsid w:val="002A6804"/>
    <w:rsid w:val="002B2FBF"/>
    <w:rsid w:val="002C0572"/>
    <w:rsid w:val="002D6055"/>
    <w:rsid w:val="002E5EF8"/>
    <w:rsid w:val="002F10EB"/>
    <w:rsid w:val="002F2C2B"/>
    <w:rsid w:val="00304EF1"/>
    <w:rsid w:val="00310B50"/>
    <w:rsid w:val="00325D62"/>
    <w:rsid w:val="0033689C"/>
    <w:rsid w:val="00354E88"/>
    <w:rsid w:val="00365C9A"/>
    <w:rsid w:val="00374621"/>
    <w:rsid w:val="00384174"/>
    <w:rsid w:val="00385CFF"/>
    <w:rsid w:val="00385DCA"/>
    <w:rsid w:val="0039027F"/>
    <w:rsid w:val="00396299"/>
    <w:rsid w:val="00397DD8"/>
    <w:rsid w:val="003A0689"/>
    <w:rsid w:val="003A6FCC"/>
    <w:rsid w:val="003A7EF8"/>
    <w:rsid w:val="003B0EAB"/>
    <w:rsid w:val="003B6343"/>
    <w:rsid w:val="003B643A"/>
    <w:rsid w:val="003B6D22"/>
    <w:rsid w:val="003C5E48"/>
    <w:rsid w:val="003D498A"/>
    <w:rsid w:val="003D6FF4"/>
    <w:rsid w:val="00405D49"/>
    <w:rsid w:val="00406287"/>
    <w:rsid w:val="004073D3"/>
    <w:rsid w:val="00410A32"/>
    <w:rsid w:val="00412A86"/>
    <w:rsid w:val="0041756A"/>
    <w:rsid w:val="00417870"/>
    <w:rsid w:val="0042079B"/>
    <w:rsid w:val="0042288B"/>
    <w:rsid w:val="0042431B"/>
    <w:rsid w:val="00426477"/>
    <w:rsid w:val="00435327"/>
    <w:rsid w:val="00445826"/>
    <w:rsid w:val="00451D7B"/>
    <w:rsid w:val="004638C4"/>
    <w:rsid w:val="00464850"/>
    <w:rsid w:val="0046636C"/>
    <w:rsid w:val="00466E39"/>
    <w:rsid w:val="00492D11"/>
    <w:rsid w:val="004C220A"/>
    <w:rsid w:val="004C799F"/>
    <w:rsid w:val="004D1B6E"/>
    <w:rsid w:val="004E01A2"/>
    <w:rsid w:val="004E340C"/>
    <w:rsid w:val="004F2CE2"/>
    <w:rsid w:val="004F377F"/>
    <w:rsid w:val="00501EE6"/>
    <w:rsid w:val="005030CA"/>
    <w:rsid w:val="00510565"/>
    <w:rsid w:val="00510E0E"/>
    <w:rsid w:val="00512093"/>
    <w:rsid w:val="005122A5"/>
    <w:rsid w:val="005154E0"/>
    <w:rsid w:val="00516A01"/>
    <w:rsid w:val="00517B01"/>
    <w:rsid w:val="00520C0B"/>
    <w:rsid w:val="00521CC8"/>
    <w:rsid w:val="00530A2C"/>
    <w:rsid w:val="00531B76"/>
    <w:rsid w:val="00540BF7"/>
    <w:rsid w:val="005509EA"/>
    <w:rsid w:val="00555029"/>
    <w:rsid w:val="00562646"/>
    <w:rsid w:val="005637A5"/>
    <w:rsid w:val="00571D7B"/>
    <w:rsid w:val="00585161"/>
    <w:rsid w:val="00597A81"/>
    <w:rsid w:val="005B5E7F"/>
    <w:rsid w:val="005C4679"/>
    <w:rsid w:val="005D529E"/>
    <w:rsid w:val="005E5461"/>
    <w:rsid w:val="005E594D"/>
    <w:rsid w:val="00607069"/>
    <w:rsid w:val="00611188"/>
    <w:rsid w:val="0061406B"/>
    <w:rsid w:val="00620C64"/>
    <w:rsid w:val="00622B5E"/>
    <w:rsid w:val="00622F48"/>
    <w:rsid w:val="006276E8"/>
    <w:rsid w:val="00630C65"/>
    <w:rsid w:val="00634CAB"/>
    <w:rsid w:val="00634CAF"/>
    <w:rsid w:val="0066051C"/>
    <w:rsid w:val="00691D31"/>
    <w:rsid w:val="006A32B0"/>
    <w:rsid w:val="006B1BCD"/>
    <w:rsid w:val="006B7CE1"/>
    <w:rsid w:val="006C2921"/>
    <w:rsid w:val="006C77C7"/>
    <w:rsid w:val="006C7FA5"/>
    <w:rsid w:val="006D05CB"/>
    <w:rsid w:val="006D4E71"/>
    <w:rsid w:val="006D7395"/>
    <w:rsid w:val="006E28DF"/>
    <w:rsid w:val="0070547E"/>
    <w:rsid w:val="00713A40"/>
    <w:rsid w:val="00724BCD"/>
    <w:rsid w:val="00727A8C"/>
    <w:rsid w:val="0073291A"/>
    <w:rsid w:val="00734444"/>
    <w:rsid w:val="00741A56"/>
    <w:rsid w:val="00750B8C"/>
    <w:rsid w:val="00752EB0"/>
    <w:rsid w:val="00772002"/>
    <w:rsid w:val="00773C40"/>
    <w:rsid w:val="007751F0"/>
    <w:rsid w:val="00780779"/>
    <w:rsid w:val="00780BCE"/>
    <w:rsid w:val="00782545"/>
    <w:rsid w:val="00784F5C"/>
    <w:rsid w:val="0078750A"/>
    <w:rsid w:val="007A63A0"/>
    <w:rsid w:val="007C717F"/>
    <w:rsid w:val="007E4CA5"/>
    <w:rsid w:val="007E6E70"/>
    <w:rsid w:val="007F02B1"/>
    <w:rsid w:val="007F3BAB"/>
    <w:rsid w:val="00802B42"/>
    <w:rsid w:val="00802E6A"/>
    <w:rsid w:val="00803E19"/>
    <w:rsid w:val="00810C88"/>
    <w:rsid w:val="008274BE"/>
    <w:rsid w:val="00834647"/>
    <w:rsid w:val="0083549B"/>
    <w:rsid w:val="00856A59"/>
    <w:rsid w:val="00860209"/>
    <w:rsid w:val="008843AA"/>
    <w:rsid w:val="0089241B"/>
    <w:rsid w:val="008A0C73"/>
    <w:rsid w:val="008A1176"/>
    <w:rsid w:val="008A333A"/>
    <w:rsid w:val="008A70D2"/>
    <w:rsid w:val="008D26EB"/>
    <w:rsid w:val="008E21A3"/>
    <w:rsid w:val="008E417D"/>
    <w:rsid w:val="008F5831"/>
    <w:rsid w:val="009049C3"/>
    <w:rsid w:val="009079E7"/>
    <w:rsid w:val="00911305"/>
    <w:rsid w:val="00912ED2"/>
    <w:rsid w:val="009159F8"/>
    <w:rsid w:val="00917D54"/>
    <w:rsid w:val="009279F0"/>
    <w:rsid w:val="009317A4"/>
    <w:rsid w:val="009341D2"/>
    <w:rsid w:val="009416C4"/>
    <w:rsid w:val="00941CAB"/>
    <w:rsid w:val="00951FEE"/>
    <w:rsid w:val="00960920"/>
    <w:rsid w:val="00965637"/>
    <w:rsid w:val="00973CA7"/>
    <w:rsid w:val="00977B14"/>
    <w:rsid w:val="00981765"/>
    <w:rsid w:val="00990984"/>
    <w:rsid w:val="009A2835"/>
    <w:rsid w:val="009B0699"/>
    <w:rsid w:val="009B5945"/>
    <w:rsid w:val="009C7A94"/>
    <w:rsid w:val="009E1222"/>
    <w:rsid w:val="009F1840"/>
    <w:rsid w:val="00A04F8F"/>
    <w:rsid w:val="00A10368"/>
    <w:rsid w:val="00A11B55"/>
    <w:rsid w:val="00A36C73"/>
    <w:rsid w:val="00A464C4"/>
    <w:rsid w:val="00A56416"/>
    <w:rsid w:val="00A56965"/>
    <w:rsid w:val="00A641FB"/>
    <w:rsid w:val="00A76874"/>
    <w:rsid w:val="00A85797"/>
    <w:rsid w:val="00A865C5"/>
    <w:rsid w:val="00A86F72"/>
    <w:rsid w:val="00A8772C"/>
    <w:rsid w:val="00A94093"/>
    <w:rsid w:val="00A9426B"/>
    <w:rsid w:val="00AA1B9A"/>
    <w:rsid w:val="00AA47E5"/>
    <w:rsid w:val="00AA708F"/>
    <w:rsid w:val="00AA7BDF"/>
    <w:rsid w:val="00AB387B"/>
    <w:rsid w:val="00AC49D6"/>
    <w:rsid w:val="00AD250B"/>
    <w:rsid w:val="00AD4E89"/>
    <w:rsid w:val="00AF0157"/>
    <w:rsid w:val="00B01D86"/>
    <w:rsid w:val="00B108A4"/>
    <w:rsid w:val="00B15405"/>
    <w:rsid w:val="00B175F9"/>
    <w:rsid w:val="00B22976"/>
    <w:rsid w:val="00B24218"/>
    <w:rsid w:val="00B255FB"/>
    <w:rsid w:val="00B46972"/>
    <w:rsid w:val="00B479AB"/>
    <w:rsid w:val="00B5429F"/>
    <w:rsid w:val="00B573FD"/>
    <w:rsid w:val="00B61E38"/>
    <w:rsid w:val="00B71C08"/>
    <w:rsid w:val="00B82F0D"/>
    <w:rsid w:val="00B84185"/>
    <w:rsid w:val="00B85AA5"/>
    <w:rsid w:val="00B93590"/>
    <w:rsid w:val="00B93AD6"/>
    <w:rsid w:val="00BA084F"/>
    <w:rsid w:val="00BA0E17"/>
    <w:rsid w:val="00BB2065"/>
    <w:rsid w:val="00BB5AD8"/>
    <w:rsid w:val="00BD6026"/>
    <w:rsid w:val="00BD6F4F"/>
    <w:rsid w:val="00BD6FF3"/>
    <w:rsid w:val="00BD7695"/>
    <w:rsid w:val="00BE1C23"/>
    <w:rsid w:val="00BE5360"/>
    <w:rsid w:val="00BE6649"/>
    <w:rsid w:val="00BF2FCD"/>
    <w:rsid w:val="00BF6070"/>
    <w:rsid w:val="00C012C8"/>
    <w:rsid w:val="00C10925"/>
    <w:rsid w:val="00C14EE6"/>
    <w:rsid w:val="00C21F25"/>
    <w:rsid w:val="00C341B6"/>
    <w:rsid w:val="00C3671C"/>
    <w:rsid w:val="00C528D4"/>
    <w:rsid w:val="00C52D53"/>
    <w:rsid w:val="00C63275"/>
    <w:rsid w:val="00C7500F"/>
    <w:rsid w:val="00C832AB"/>
    <w:rsid w:val="00C84D22"/>
    <w:rsid w:val="00CB0934"/>
    <w:rsid w:val="00CB525B"/>
    <w:rsid w:val="00CB6146"/>
    <w:rsid w:val="00CB776C"/>
    <w:rsid w:val="00CC3551"/>
    <w:rsid w:val="00CC3BC0"/>
    <w:rsid w:val="00CC4121"/>
    <w:rsid w:val="00CD3B3A"/>
    <w:rsid w:val="00CE358E"/>
    <w:rsid w:val="00CE4E60"/>
    <w:rsid w:val="00CE62A4"/>
    <w:rsid w:val="00CF678E"/>
    <w:rsid w:val="00D060E7"/>
    <w:rsid w:val="00D138DC"/>
    <w:rsid w:val="00D23DBF"/>
    <w:rsid w:val="00D30372"/>
    <w:rsid w:val="00D5124E"/>
    <w:rsid w:val="00D5358D"/>
    <w:rsid w:val="00D554DA"/>
    <w:rsid w:val="00D62A45"/>
    <w:rsid w:val="00D63177"/>
    <w:rsid w:val="00D71227"/>
    <w:rsid w:val="00D72D8D"/>
    <w:rsid w:val="00D75543"/>
    <w:rsid w:val="00D7699F"/>
    <w:rsid w:val="00D76AE0"/>
    <w:rsid w:val="00D82B21"/>
    <w:rsid w:val="00D95CB3"/>
    <w:rsid w:val="00DB3BE8"/>
    <w:rsid w:val="00DB7300"/>
    <w:rsid w:val="00DD4A20"/>
    <w:rsid w:val="00DD57CE"/>
    <w:rsid w:val="00DE07CD"/>
    <w:rsid w:val="00DE3CBD"/>
    <w:rsid w:val="00E0069B"/>
    <w:rsid w:val="00E0752D"/>
    <w:rsid w:val="00E117F2"/>
    <w:rsid w:val="00E11ECC"/>
    <w:rsid w:val="00E13486"/>
    <w:rsid w:val="00E1628D"/>
    <w:rsid w:val="00E20275"/>
    <w:rsid w:val="00E211D3"/>
    <w:rsid w:val="00E37B0D"/>
    <w:rsid w:val="00E4290B"/>
    <w:rsid w:val="00E56C13"/>
    <w:rsid w:val="00E579E7"/>
    <w:rsid w:val="00E64079"/>
    <w:rsid w:val="00E86CD1"/>
    <w:rsid w:val="00E87665"/>
    <w:rsid w:val="00E90A1D"/>
    <w:rsid w:val="00E90BF5"/>
    <w:rsid w:val="00E946D3"/>
    <w:rsid w:val="00EA7EE5"/>
    <w:rsid w:val="00EB367A"/>
    <w:rsid w:val="00EB39D0"/>
    <w:rsid w:val="00EB7D25"/>
    <w:rsid w:val="00ED2F91"/>
    <w:rsid w:val="00ED535C"/>
    <w:rsid w:val="00EE3E18"/>
    <w:rsid w:val="00EE53B2"/>
    <w:rsid w:val="00F163FC"/>
    <w:rsid w:val="00F40CAC"/>
    <w:rsid w:val="00F42109"/>
    <w:rsid w:val="00F50CDF"/>
    <w:rsid w:val="00F5580A"/>
    <w:rsid w:val="00F60675"/>
    <w:rsid w:val="00F765DE"/>
    <w:rsid w:val="00F82A1B"/>
    <w:rsid w:val="00F86010"/>
    <w:rsid w:val="00F926FA"/>
    <w:rsid w:val="00F97731"/>
    <w:rsid w:val="00FA124A"/>
    <w:rsid w:val="00FA7C70"/>
    <w:rsid w:val="00FB097B"/>
    <w:rsid w:val="00FB6C00"/>
    <w:rsid w:val="00FC40BD"/>
    <w:rsid w:val="00FC5604"/>
    <w:rsid w:val="00FC72A7"/>
    <w:rsid w:val="00FD0B8F"/>
    <w:rsid w:val="00FD64B7"/>
    <w:rsid w:val="00FE2146"/>
    <w:rsid w:val="00FF0FB0"/>
    <w:rsid w:val="00FF3DED"/>
    <w:rsid w:val="00FF56BA"/>
    <w:rsid w:val="00FF7462"/>
    <w:rsid w:val="010827C0"/>
    <w:rsid w:val="010D427B"/>
    <w:rsid w:val="010D6029"/>
    <w:rsid w:val="011C626C"/>
    <w:rsid w:val="0123584C"/>
    <w:rsid w:val="013B4944"/>
    <w:rsid w:val="014F03EF"/>
    <w:rsid w:val="015B3238"/>
    <w:rsid w:val="01907368"/>
    <w:rsid w:val="01993D60"/>
    <w:rsid w:val="01A26771"/>
    <w:rsid w:val="01D34B7C"/>
    <w:rsid w:val="01E811AC"/>
    <w:rsid w:val="01F16EDF"/>
    <w:rsid w:val="02021905"/>
    <w:rsid w:val="02054F52"/>
    <w:rsid w:val="02076F1C"/>
    <w:rsid w:val="020B6A0C"/>
    <w:rsid w:val="021653B1"/>
    <w:rsid w:val="02251150"/>
    <w:rsid w:val="02C24BF1"/>
    <w:rsid w:val="02E1151B"/>
    <w:rsid w:val="02E132C9"/>
    <w:rsid w:val="031E62CB"/>
    <w:rsid w:val="03200295"/>
    <w:rsid w:val="032338E1"/>
    <w:rsid w:val="032D29B2"/>
    <w:rsid w:val="03451AAA"/>
    <w:rsid w:val="034675D0"/>
    <w:rsid w:val="0351321A"/>
    <w:rsid w:val="03667C72"/>
    <w:rsid w:val="03685798"/>
    <w:rsid w:val="03A762C0"/>
    <w:rsid w:val="03EE0393"/>
    <w:rsid w:val="03F82FC0"/>
    <w:rsid w:val="040E27E3"/>
    <w:rsid w:val="04115E30"/>
    <w:rsid w:val="041B0A5C"/>
    <w:rsid w:val="04335DA6"/>
    <w:rsid w:val="0451447E"/>
    <w:rsid w:val="04553F6E"/>
    <w:rsid w:val="04583A5F"/>
    <w:rsid w:val="045F303F"/>
    <w:rsid w:val="046A410C"/>
    <w:rsid w:val="04806B11"/>
    <w:rsid w:val="04844854"/>
    <w:rsid w:val="048A230E"/>
    <w:rsid w:val="04936845"/>
    <w:rsid w:val="04D53301"/>
    <w:rsid w:val="04D550AF"/>
    <w:rsid w:val="04DE14B9"/>
    <w:rsid w:val="04F05A45"/>
    <w:rsid w:val="04FF037E"/>
    <w:rsid w:val="05177476"/>
    <w:rsid w:val="051C683A"/>
    <w:rsid w:val="053E2C54"/>
    <w:rsid w:val="05461DDE"/>
    <w:rsid w:val="0547571C"/>
    <w:rsid w:val="056703FD"/>
    <w:rsid w:val="056A3A4A"/>
    <w:rsid w:val="056D7096"/>
    <w:rsid w:val="05746676"/>
    <w:rsid w:val="05A54A82"/>
    <w:rsid w:val="05C55124"/>
    <w:rsid w:val="05C649F8"/>
    <w:rsid w:val="05D15877"/>
    <w:rsid w:val="05E25CD6"/>
    <w:rsid w:val="060C68AF"/>
    <w:rsid w:val="06175254"/>
    <w:rsid w:val="062A142B"/>
    <w:rsid w:val="062C6F51"/>
    <w:rsid w:val="063A78C0"/>
    <w:rsid w:val="063F4ED6"/>
    <w:rsid w:val="06426774"/>
    <w:rsid w:val="06587D46"/>
    <w:rsid w:val="065D535C"/>
    <w:rsid w:val="066606B5"/>
    <w:rsid w:val="06732DD2"/>
    <w:rsid w:val="067C2062"/>
    <w:rsid w:val="068E6A5F"/>
    <w:rsid w:val="068F128E"/>
    <w:rsid w:val="06905732"/>
    <w:rsid w:val="069A3EBB"/>
    <w:rsid w:val="06A0349B"/>
    <w:rsid w:val="06AE3E0A"/>
    <w:rsid w:val="06AE5BB8"/>
    <w:rsid w:val="06BC6527"/>
    <w:rsid w:val="06C278B5"/>
    <w:rsid w:val="06D80E87"/>
    <w:rsid w:val="06F55595"/>
    <w:rsid w:val="070752C8"/>
    <w:rsid w:val="072D11D3"/>
    <w:rsid w:val="073836D3"/>
    <w:rsid w:val="073A569E"/>
    <w:rsid w:val="075A189C"/>
    <w:rsid w:val="0765096C"/>
    <w:rsid w:val="0781507A"/>
    <w:rsid w:val="07CA6A21"/>
    <w:rsid w:val="07ED44BE"/>
    <w:rsid w:val="07F13FAE"/>
    <w:rsid w:val="07F615C4"/>
    <w:rsid w:val="08114650"/>
    <w:rsid w:val="08122176"/>
    <w:rsid w:val="0849203C"/>
    <w:rsid w:val="08597DA5"/>
    <w:rsid w:val="08634780"/>
    <w:rsid w:val="086E3851"/>
    <w:rsid w:val="086F1377"/>
    <w:rsid w:val="0870581B"/>
    <w:rsid w:val="087150EF"/>
    <w:rsid w:val="087F780C"/>
    <w:rsid w:val="08986B20"/>
    <w:rsid w:val="08A6123D"/>
    <w:rsid w:val="08AE6343"/>
    <w:rsid w:val="08BA0844"/>
    <w:rsid w:val="08BD20E2"/>
    <w:rsid w:val="08CE42EF"/>
    <w:rsid w:val="08D12032"/>
    <w:rsid w:val="08D77648"/>
    <w:rsid w:val="090146C5"/>
    <w:rsid w:val="09175C96"/>
    <w:rsid w:val="093305F6"/>
    <w:rsid w:val="09336848"/>
    <w:rsid w:val="09345BF5"/>
    <w:rsid w:val="093D3223"/>
    <w:rsid w:val="09886B94"/>
    <w:rsid w:val="098B3F8E"/>
    <w:rsid w:val="099A2423"/>
    <w:rsid w:val="099F1943"/>
    <w:rsid w:val="09BE6112"/>
    <w:rsid w:val="09C000DC"/>
    <w:rsid w:val="09C3197A"/>
    <w:rsid w:val="09CD0A4B"/>
    <w:rsid w:val="09CD44CE"/>
    <w:rsid w:val="09D26061"/>
    <w:rsid w:val="09D5345C"/>
    <w:rsid w:val="09DE4A06"/>
    <w:rsid w:val="09F61D50"/>
    <w:rsid w:val="0A03621B"/>
    <w:rsid w:val="0A410AF1"/>
    <w:rsid w:val="0A4520A0"/>
    <w:rsid w:val="0A4E393A"/>
    <w:rsid w:val="0A595E3B"/>
    <w:rsid w:val="0A6767AA"/>
    <w:rsid w:val="0A782765"/>
    <w:rsid w:val="0A943317"/>
    <w:rsid w:val="0A984BB5"/>
    <w:rsid w:val="0AA305E9"/>
    <w:rsid w:val="0AA90B70"/>
    <w:rsid w:val="0AB6328D"/>
    <w:rsid w:val="0AB80DB3"/>
    <w:rsid w:val="0ABB08A3"/>
    <w:rsid w:val="0AEC4F01"/>
    <w:rsid w:val="0B0B35D9"/>
    <w:rsid w:val="0B204BAA"/>
    <w:rsid w:val="0B2E376B"/>
    <w:rsid w:val="0B3B3792"/>
    <w:rsid w:val="0B6251C3"/>
    <w:rsid w:val="0B662F05"/>
    <w:rsid w:val="0B725406"/>
    <w:rsid w:val="0B753148"/>
    <w:rsid w:val="0B786794"/>
    <w:rsid w:val="0B7A42BB"/>
    <w:rsid w:val="0B9510F4"/>
    <w:rsid w:val="0B974E6D"/>
    <w:rsid w:val="0BBF7AEE"/>
    <w:rsid w:val="0BC35C62"/>
    <w:rsid w:val="0BD0037E"/>
    <w:rsid w:val="0BE43E2A"/>
    <w:rsid w:val="0C0369A6"/>
    <w:rsid w:val="0C0D457D"/>
    <w:rsid w:val="0C2F779B"/>
    <w:rsid w:val="0C474AE5"/>
    <w:rsid w:val="0C594818"/>
    <w:rsid w:val="0C632FA1"/>
    <w:rsid w:val="0C664690"/>
    <w:rsid w:val="0C6D3E1F"/>
    <w:rsid w:val="0C8C24F7"/>
    <w:rsid w:val="0C8D626F"/>
    <w:rsid w:val="0CAC0DEC"/>
    <w:rsid w:val="0CD30126"/>
    <w:rsid w:val="0CD520F0"/>
    <w:rsid w:val="0CD914B5"/>
    <w:rsid w:val="0D076022"/>
    <w:rsid w:val="0D270472"/>
    <w:rsid w:val="0D356C79"/>
    <w:rsid w:val="0D447276"/>
    <w:rsid w:val="0D8562F4"/>
    <w:rsid w:val="0D887163"/>
    <w:rsid w:val="0DBC0BBA"/>
    <w:rsid w:val="0DC108C7"/>
    <w:rsid w:val="0DCF2FD1"/>
    <w:rsid w:val="0E0802A4"/>
    <w:rsid w:val="0E082052"/>
    <w:rsid w:val="0E0D1416"/>
    <w:rsid w:val="0E2350DD"/>
    <w:rsid w:val="0E2F55F8"/>
    <w:rsid w:val="0E2F5830"/>
    <w:rsid w:val="0E3E1F17"/>
    <w:rsid w:val="0E42772B"/>
    <w:rsid w:val="0E4F1A2E"/>
    <w:rsid w:val="0E545297"/>
    <w:rsid w:val="0E736559"/>
    <w:rsid w:val="0E770F85"/>
    <w:rsid w:val="0E7C659C"/>
    <w:rsid w:val="0E87741A"/>
    <w:rsid w:val="0EB61AAE"/>
    <w:rsid w:val="0EB9334C"/>
    <w:rsid w:val="0EC75760"/>
    <w:rsid w:val="0ECA709A"/>
    <w:rsid w:val="0ED14B39"/>
    <w:rsid w:val="0ED308B1"/>
    <w:rsid w:val="0ED63EFE"/>
    <w:rsid w:val="0EEC1973"/>
    <w:rsid w:val="0EEE721D"/>
    <w:rsid w:val="0F0767AD"/>
    <w:rsid w:val="0F0C3DC3"/>
    <w:rsid w:val="0F2509E1"/>
    <w:rsid w:val="0F2F1860"/>
    <w:rsid w:val="0F3D3F7D"/>
    <w:rsid w:val="0F403A6D"/>
    <w:rsid w:val="0F470958"/>
    <w:rsid w:val="0F56503F"/>
    <w:rsid w:val="0F587009"/>
    <w:rsid w:val="0F64775C"/>
    <w:rsid w:val="0F9D2C6D"/>
    <w:rsid w:val="0FD85A54"/>
    <w:rsid w:val="0FF959B1"/>
    <w:rsid w:val="0FFC3E38"/>
    <w:rsid w:val="103435D2"/>
    <w:rsid w:val="10394744"/>
    <w:rsid w:val="10480E2B"/>
    <w:rsid w:val="106D7A60"/>
    <w:rsid w:val="1074577C"/>
    <w:rsid w:val="108A1444"/>
    <w:rsid w:val="10AC760C"/>
    <w:rsid w:val="10AF2C58"/>
    <w:rsid w:val="10F66AD9"/>
    <w:rsid w:val="10FD39C4"/>
    <w:rsid w:val="1102722C"/>
    <w:rsid w:val="110F36F7"/>
    <w:rsid w:val="11124F95"/>
    <w:rsid w:val="111B6540"/>
    <w:rsid w:val="11390774"/>
    <w:rsid w:val="117F262B"/>
    <w:rsid w:val="1182036D"/>
    <w:rsid w:val="118916FB"/>
    <w:rsid w:val="11CB1D14"/>
    <w:rsid w:val="11EE155E"/>
    <w:rsid w:val="11FC3C7B"/>
    <w:rsid w:val="121D1E44"/>
    <w:rsid w:val="12241424"/>
    <w:rsid w:val="12483364"/>
    <w:rsid w:val="124A70DD"/>
    <w:rsid w:val="12555A81"/>
    <w:rsid w:val="128819B3"/>
    <w:rsid w:val="12942106"/>
    <w:rsid w:val="12A6008B"/>
    <w:rsid w:val="12E806A4"/>
    <w:rsid w:val="12FC5EFD"/>
    <w:rsid w:val="130D1EB8"/>
    <w:rsid w:val="13144FF5"/>
    <w:rsid w:val="13160D6D"/>
    <w:rsid w:val="13645F7C"/>
    <w:rsid w:val="136F4921"/>
    <w:rsid w:val="13712447"/>
    <w:rsid w:val="137F4B64"/>
    <w:rsid w:val="139E0D62"/>
    <w:rsid w:val="13A4281C"/>
    <w:rsid w:val="13A91BE1"/>
    <w:rsid w:val="13AC6F90"/>
    <w:rsid w:val="13BA3DEE"/>
    <w:rsid w:val="13CE12BC"/>
    <w:rsid w:val="13D12EE6"/>
    <w:rsid w:val="13E03B19"/>
    <w:rsid w:val="141352AC"/>
    <w:rsid w:val="143F2545"/>
    <w:rsid w:val="14551D69"/>
    <w:rsid w:val="146A1B47"/>
    <w:rsid w:val="14773A8D"/>
    <w:rsid w:val="14863CD0"/>
    <w:rsid w:val="14A7E8C4"/>
    <w:rsid w:val="14B545B5"/>
    <w:rsid w:val="14B720DC"/>
    <w:rsid w:val="14BA1BCC"/>
    <w:rsid w:val="14EB6229"/>
    <w:rsid w:val="14F055ED"/>
    <w:rsid w:val="14F275B8"/>
    <w:rsid w:val="151D2886"/>
    <w:rsid w:val="151E65FF"/>
    <w:rsid w:val="1525798D"/>
    <w:rsid w:val="152A4FA3"/>
    <w:rsid w:val="15396F94"/>
    <w:rsid w:val="155913E5"/>
    <w:rsid w:val="156204E8"/>
    <w:rsid w:val="156C55BC"/>
    <w:rsid w:val="15826B8D"/>
    <w:rsid w:val="15973CBB"/>
    <w:rsid w:val="159F72F0"/>
    <w:rsid w:val="15A9236C"/>
    <w:rsid w:val="15CD765C"/>
    <w:rsid w:val="15CE592F"/>
    <w:rsid w:val="15EA028F"/>
    <w:rsid w:val="160F7CF5"/>
    <w:rsid w:val="16377978"/>
    <w:rsid w:val="1638724C"/>
    <w:rsid w:val="164125A5"/>
    <w:rsid w:val="16443E43"/>
    <w:rsid w:val="16695657"/>
    <w:rsid w:val="16907088"/>
    <w:rsid w:val="169E17A5"/>
    <w:rsid w:val="16AB2114"/>
    <w:rsid w:val="16C32FBA"/>
    <w:rsid w:val="16DA0303"/>
    <w:rsid w:val="16F45869"/>
    <w:rsid w:val="16F5513D"/>
    <w:rsid w:val="17013AE2"/>
    <w:rsid w:val="17123F41"/>
    <w:rsid w:val="172F4AF3"/>
    <w:rsid w:val="1731254D"/>
    <w:rsid w:val="174A5489"/>
    <w:rsid w:val="178F7340"/>
    <w:rsid w:val="17B23E28"/>
    <w:rsid w:val="17BE7C25"/>
    <w:rsid w:val="17CA0378"/>
    <w:rsid w:val="17DB2585"/>
    <w:rsid w:val="17E104FE"/>
    <w:rsid w:val="183D6D9C"/>
    <w:rsid w:val="185D743E"/>
    <w:rsid w:val="186D58D3"/>
    <w:rsid w:val="187529D9"/>
    <w:rsid w:val="189746FE"/>
    <w:rsid w:val="18BC5F92"/>
    <w:rsid w:val="18D25736"/>
    <w:rsid w:val="18DF7E53"/>
    <w:rsid w:val="18ED6A14"/>
    <w:rsid w:val="18F733EE"/>
    <w:rsid w:val="19063631"/>
    <w:rsid w:val="190B50EC"/>
    <w:rsid w:val="191E6465"/>
    <w:rsid w:val="192A1840"/>
    <w:rsid w:val="194505FE"/>
    <w:rsid w:val="194D74B2"/>
    <w:rsid w:val="195E16BF"/>
    <w:rsid w:val="195E2158"/>
    <w:rsid w:val="19687E48"/>
    <w:rsid w:val="19792055"/>
    <w:rsid w:val="19874772"/>
    <w:rsid w:val="198E59AB"/>
    <w:rsid w:val="19A5109C"/>
    <w:rsid w:val="19AA220F"/>
    <w:rsid w:val="19BE215E"/>
    <w:rsid w:val="19C31523"/>
    <w:rsid w:val="19D92AF4"/>
    <w:rsid w:val="19E75211"/>
    <w:rsid w:val="19E971DB"/>
    <w:rsid w:val="1A0538E9"/>
    <w:rsid w:val="1A22449B"/>
    <w:rsid w:val="1A332204"/>
    <w:rsid w:val="1A512FD2"/>
    <w:rsid w:val="1A5B5BFF"/>
    <w:rsid w:val="1A644AB4"/>
    <w:rsid w:val="1A6C1BBA"/>
    <w:rsid w:val="1A7A0815"/>
    <w:rsid w:val="1A9A2283"/>
    <w:rsid w:val="1A9B4513"/>
    <w:rsid w:val="1AA72BF2"/>
    <w:rsid w:val="1AB84DFF"/>
    <w:rsid w:val="1AB86BAD"/>
    <w:rsid w:val="1AC45552"/>
    <w:rsid w:val="1ACC4407"/>
    <w:rsid w:val="1ACE4623"/>
    <w:rsid w:val="1AD11A1D"/>
    <w:rsid w:val="1AD5150D"/>
    <w:rsid w:val="1ADD6614"/>
    <w:rsid w:val="1ADF238C"/>
    <w:rsid w:val="1AE44815"/>
    <w:rsid w:val="1B040A02"/>
    <w:rsid w:val="1B267FBB"/>
    <w:rsid w:val="1B291859"/>
    <w:rsid w:val="1B2A7AAB"/>
    <w:rsid w:val="1B2B3823"/>
    <w:rsid w:val="1B333503"/>
    <w:rsid w:val="1B3A75C2"/>
    <w:rsid w:val="1B3C158C"/>
    <w:rsid w:val="1B505038"/>
    <w:rsid w:val="1B590390"/>
    <w:rsid w:val="1B682381"/>
    <w:rsid w:val="1BAA299A"/>
    <w:rsid w:val="1BB9498B"/>
    <w:rsid w:val="1BC03F6C"/>
    <w:rsid w:val="1BD9502D"/>
    <w:rsid w:val="1BED0AD9"/>
    <w:rsid w:val="1BFF80F2"/>
    <w:rsid w:val="1C053EF0"/>
    <w:rsid w:val="1C13053F"/>
    <w:rsid w:val="1C2362A8"/>
    <w:rsid w:val="1C33473D"/>
    <w:rsid w:val="1C511068"/>
    <w:rsid w:val="1C5A43C0"/>
    <w:rsid w:val="1C5D7A0C"/>
    <w:rsid w:val="1C6C7C4F"/>
    <w:rsid w:val="1C705992"/>
    <w:rsid w:val="1C7F5BD5"/>
    <w:rsid w:val="1C8B457A"/>
    <w:rsid w:val="1CA70C88"/>
    <w:rsid w:val="1CA90EA4"/>
    <w:rsid w:val="1CCB2BC8"/>
    <w:rsid w:val="1CCC6940"/>
    <w:rsid w:val="1CCF7EFB"/>
    <w:rsid w:val="1CD13F56"/>
    <w:rsid w:val="1CDA105D"/>
    <w:rsid w:val="1CF77E61"/>
    <w:rsid w:val="1D1125A5"/>
    <w:rsid w:val="1D3E783E"/>
    <w:rsid w:val="1D3F7112"/>
    <w:rsid w:val="1D497F91"/>
    <w:rsid w:val="1D556936"/>
    <w:rsid w:val="1DA17DCD"/>
    <w:rsid w:val="1DAF4298"/>
    <w:rsid w:val="1DBC0763"/>
    <w:rsid w:val="1DFB74DD"/>
    <w:rsid w:val="1E0D7210"/>
    <w:rsid w:val="1E234C86"/>
    <w:rsid w:val="1E28404A"/>
    <w:rsid w:val="1E311151"/>
    <w:rsid w:val="1E480248"/>
    <w:rsid w:val="1E4E1D03"/>
    <w:rsid w:val="1E6F3A27"/>
    <w:rsid w:val="1E85149C"/>
    <w:rsid w:val="1E935967"/>
    <w:rsid w:val="1E967206"/>
    <w:rsid w:val="1E9F430C"/>
    <w:rsid w:val="1EFF4DAB"/>
    <w:rsid w:val="1F152820"/>
    <w:rsid w:val="1F2B2044"/>
    <w:rsid w:val="1F301408"/>
    <w:rsid w:val="1F354C71"/>
    <w:rsid w:val="1F386E89"/>
    <w:rsid w:val="1F394BCC"/>
    <w:rsid w:val="1F4E7AE0"/>
    <w:rsid w:val="1F576995"/>
    <w:rsid w:val="1F5E41C7"/>
    <w:rsid w:val="1F7237CF"/>
    <w:rsid w:val="1F7A08D5"/>
    <w:rsid w:val="1F7D3F22"/>
    <w:rsid w:val="1F833C2E"/>
    <w:rsid w:val="1F843502"/>
    <w:rsid w:val="1F8B2AE2"/>
    <w:rsid w:val="1FB4776D"/>
    <w:rsid w:val="1FC85AE5"/>
    <w:rsid w:val="1FFC578E"/>
    <w:rsid w:val="20142AD8"/>
    <w:rsid w:val="2020322B"/>
    <w:rsid w:val="20250841"/>
    <w:rsid w:val="20315438"/>
    <w:rsid w:val="20623843"/>
    <w:rsid w:val="20857532"/>
    <w:rsid w:val="20B16579"/>
    <w:rsid w:val="20CA3197"/>
    <w:rsid w:val="20CC5161"/>
    <w:rsid w:val="20CF69FF"/>
    <w:rsid w:val="20D61B3B"/>
    <w:rsid w:val="20D81D57"/>
    <w:rsid w:val="20DD55C0"/>
    <w:rsid w:val="20E57C46"/>
    <w:rsid w:val="20E95D13"/>
    <w:rsid w:val="20EF2BFD"/>
    <w:rsid w:val="20FA1CCE"/>
    <w:rsid w:val="20FB77F4"/>
    <w:rsid w:val="21246D4B"/>
    <w:rsid w:val="21294361"/>
    <w:rsid w:val="21350F58"/>
    <w:rsid w:val="213F608F"/>
    <w:rsid w:val="21464F13"/>
    <w:rsid w:val="216929AF"/>
    <w:rsid w:val="218477E9"/>
    <w:rsid w:val="218B0B78"/>
    <w:rsid w:val="218C6572"/>
    <w:rsid w:val="21A67760"/>
    <w:rsid w:val="21A8172A"/>
    <w:rsid w:val="21B75E11"/>
    <w:rsid w:val="21C5052E"/>
    <w:rsid w:val="21C81DCC"/>
    <w:rsid w:val="21D56297"/>
    <w:rsid w:val="221943D6"/>
    <w:rsid w:val="221A1EFC"/>
    <w:rsid w:val="22280ABD"/>
    <w:rsid w:val="224642D7"/>
    <w:rsid w:val="22910410"/>
    <w:rsid w:val="22C72083"/>
    <w:rsid w:val="22F56BF1"/>
    <w:rsid w:val="23024E6A"/>
    <w:rsid w:val="231D7EF5"/>
    <w:rsid w:val="233F1E69"/>
    <w:rsid w:val="2369138D"/>
    <w:rsid w:val="23713D9D"/>
    <w:rsid w:val="237F295E"/>
    <w:rsid w:val="238E2BA1"/>
    <w:rsid w:val="239857CE"/>
    <w:rsid w:val="23B24AE2"/>
    <w:rsid w:val="23CD191B"/>
    <w:rsid w:val="23F724F4"/>
    <w:rsid w:val="240510B5"/>
    <w:rsid w:val="240F3CE2"/>
    <w:rsid w:val="24376D95"/>
    <w:rsid w:val="24594F5D"/>
    <w:rsid w:val="246062EC"/>
    <w:rsid w:val="247578BD"/>
    <w:rsid w:val="24763D61"/>
    <w:rsid w:val="24A85EE5"/>
    <w:rsid w:val="24AF7273"/>
    <w:rsid w:val="24B30B11"/>
    <w:rsid w:val="24C543A1"/>
    <w:rsid w:val="24EB4056"/>
    <w:rsid w:val="24F15196"/>
    <w:rsid w:val="250F386E"/>
    <w:rsid w:val="251B66B7"/>
    <w:rsid w:val="25401C79"/>
    <w:rsid w:val="25585215"/>
    <w:rsid w:val="25592D3B"/>
    <w:rsid w:val="256626C5"/>
    <w:rsid w:val="25675458"/>
    <w:rsid w:val="25695674"/>
    <w:rsid w:val="25A8463D"/>
    <w:rsid w:val="25B6018D"/>
    <w:rsid w:val="25B83F05"/>
    <w:rsid w:val="25D52D09"/>
    <w:rsid w:val="25D63AB4"/>
    <w:rsid w:val="25EC3BAF"/>
    <w:rsid w:val="25EF3DCB"/>
    <w:rsid w:val="260929B3"/>
    <w:rsid w:val="260E1D77"/>
    <w:rsid w:val="262F241A"/>
    <w:rsid w:val="26437C73"/>
    <w:rsid w:val="2661634B"/>
    <w:rsid w:val="2680040F"/>
    <w:rsid w:val="268F4C66"/>
    <w:rsid w:val="26AFB9ED"/>
    <w:rsid w:val="26DB7EAB"/>
    <w:rsid w:val="26E56F7C"/>
    <w:rsid w:val="26ED7BDF"/>
    <w:rsid w:val="26FD42C6"/>
    <w:rsid w:val="27082C6B"/>
    <w:rsid w:val="270F224B"/>
    <w:rsid w:val="271B474C"/>
    <w:rsid w:val="27335F39"/>
    <w:rsid w:val="278542BB"/>
    <w:rsid w:val="278641D2"/>
    <w:rsid w:val="27AC35F6"/>
    <w:rsid w:val="27B70919"/>
    <w:rsid w:val="27FA6A57"/>
    <w:rsid w:val="27FC27CF"/>
    <w:rsid w:val="28357A8F"/>
    <w:rsid w:val="283D06F2"/>
    <w:rsid w:val="283F090E"/>
    <w:rsid w:val="284877C3"/>
    <w:rsid w:val="28506677"/>
    <w:rsid w:val="28616AD6"/>
    <w:rsid w:val="288F53F1"/>
    <w:rsid w:val="28C606E7"/>
    <w:rsid w:val="28D177B8"/>
    <w:rsid w:val="29001E4B"/>
    <w:rsid w:val="290F6532"/>
    <w:rsid w:val="29387837"/>
    <w:rsid w:val="2939710B"/>
    <w:rsid w:val="29447358"/>
    <w:rsid w:val="294A57BC"/>
    <w:rsid w:val="29514455"/>
    <w:rsid w:val="29534671"/>
    <w:rsid w:val="295772F1"/>
    <w:rsid w:val="295E3016"/>
    <w:rsid w:val="296879F1"/>
    <w:rsid w:val="29695C42"/>
    <w:rsid w:val="296F5223"/>
    <w:rsid w:val="29A273A6"/>
    <w:rsid w:val="29B03871"/>
    <w:rsid w:val="29B669AE"/>
    <w:rsid w:val="29E90B31"/>
    <w:rsid w:val="29FB2613"/>
    <w:rsid w:val="2A3D2C2B"/>
    <w:rsid w:val="2A44045E"/>
    <w:rsid w:val="2A4A3F15"/>
    <w:rsid w:val="2A5561C7"/>
    <w:rsid w:val="2A7523C5"/>
    <w:rsid w:val="2A7D127A"/>
    <w:rsid w:val="2AA607D0"/>
    <w:rsid w:val="2AB56C65"/>
    <w:rsid w:val="2AF459E0"/>
    <w:rsid w:val="2B065713"/>
    <w:rsid w:val="2B2636BF"/>
    <w:rsid w:val="2B4A1AA4"/>
    <w:rsid w:val="2B4FAEAD"/>
    <w:rsid w:val="2B603075"/>
    <w:rsid w:val="2B6F32B8"/>
    <w:rsid w:val="2B7408CF"/>
    <w:rsid w:val="2B8F395A"/>
    <w:rsid w:val="2B9D6077"/>
    <w:rsid w:val="2BBF0FDD"/>
    <w:rsid w:val="2BC453B2"/>
    <w:rsid w:val="2BC730F4"/>
    <w:rsid w:val="2BD440AE"/>
    <w:rsid w:val="2BF832AE"/>
    <w:rsid w:val="2C097269"/>
    <w:rsid w:val="2C0C6D59"/>
    <w:rsid w:val="2C163734"/>
    <w:rsid w:val="2C1D2D14"/>
    <w:rsid w:val="2C1F4CDE"/>
    <w:rsid w:val="2C3D5164"/>
    <w:rsid w:val="2C786181"/>
    <w:rsid w:val="2C970D19"/>
    <w:rsid w:val="2CC856C0"/>
    <w:rsid w:val="2CE101E6"/>
    <w:rsid w:val="2CEB2E12"/>
    <w:rsid w:val="2CFE48F4"/>
    <w:rsid w:val="2D1B36F8"/>
    <w:rsid w:val="2D263E4A"/>
    <w:rsid w:val="2D2C76B3"/>
    <w:rsid w:val="2D2F7049"/>
    <w:rsid w:val="2D430559"/>
    <w:rsid w:val="2D4A18E7"/>
    <w:rsid w:val="2D524C40"/>
    <w:rsid w:val="2D630BFB"/>
    <w:rsid w:val="2D687FBF"/>
    <w:rsid w:val="2D8172D3"/>
    <w:rsid w:val="2D870D8D"/>
    <w:rsid w:val="2DAA75E9"/>
    <w:rsid w:val="2DD438A6"/>
    <w:rsid w:val="2DEE3043"/>
    <w:rsid w:val="2DF87595"/>
    <w:rsid w:val="2DF9330D"/>
    <w:rsid w:val="2E19750B"/>
    <w:rsid w:val="2E2A1718"/>
    <w:rsid w:val="2E312AA7"/>
    <w:rsid w:val="2E5D564A"/>
    <w:rsid w:val="2E692241"/>
    <w:rsid w:val="2E6B5FB9"/>
    <w:rsid w:val="2E9848D4"/>
    <w:rsid w:val="2EB07E70"/>
    <w:rsid w:val="2EB57234"/>
    <w:rsid w:val="2EE1627B"/>
    <w:rsid w:val="2EE95130"/>
    <w:rsid w:val="2F083808"/>
    <w:rsid w:val="2F3C3245"/>
    <w:rsid w:val="2F3E547B"/>
    <w:rsid w:val="2F7061CB"/>
    <w:rsid w:val="2F875074"/>
    <w:rsid w:val="2F8B61E7"/>
    <w:rsid w:val="2FA33530"/>
    <w:rsid w:val="2FE778C1"/>
    <w:rsid w:val="2FEC5B73"/>
    <w:rsid w:val="300C7328"/>
    <w:rsid w:val="300D4E4E"/>
    <w:rsid w:val="3038636F"/>
    <w:rsid w:val="304E7940"/>
    <w:rsid w:val="305111DE"/>
    <w:rsid w:val="306929CC"/>
    <w:rsid w:val="306F78B6"/>
    <w:rsid w:val="307B625B"/>
    <w:rsid w:val="30803872"/>
    <w:rsid w:val="308415B4"/>
    <w:rsid w:val="3086532C"/>
    <w:rsid w:val="30A6152A"/>
    <w:rsid w:val="30AB4D93"/>
    <w:rsid w:val="30C61429"/>
    <w:rsid w:val="30DD6F16"/>
    <w:rsid w:val="30EC0F07"/>
    <w:rsid w:val="30F77FD8"/>
    <w:rsid w:val="310D3357"/>
    <w:rsid w:val="31197F4E"/>
    <w:rsid w:val="31321010"/>
    <w:rsid w:val="313905F0"/>
    <w:rsid w:val="31501496"/>
    <w:rsid w:val="316D3DF6"/>
    <w:rsid w:val="3175714F"/>
    <w:rsid w:val="318178A1"/>
    <w:rsid w:val="31853836"/>
    <w:rsid w:val="319121DA"/>
    <w:rsid w:val="31943A79"/>
    <w:rsid w:val="319B4E07"/>
    <w:rsid w:val="31A16195"/>
    <w:rsid w:val="31AF08B2"/>
    <w:rsid w:val="31C12394"/>
    <w:rsid w:val="32024E86"/>
    <w:rsid w:val="32132BEF"/>
    <w:rsid w:val="321D581C"/>
    <w:rsid w:val="322C5A5F"/>
    <w:rsid w:val="32621481"/>
    <w:rsid w:val="32737B32"/>
    <w:rsid w:val="32786EF6"/>
    <w:rsid w:val="32843AED"/>
    <w:rsid w:val="328E04C8"/>
    <w:rsid w:val="32A73338"/>
    <w:rsid w:val="32A95302"/>
    <w:rsid w:val="32AE0B6A"/>
    <w:rsid w:val="32B51B7B"/>
    <w:rsid w:val="32D103B5"/>
    <w:rsid w:val="32E427DE"/>
    <w:rsid w:val="32F80037"/>
    <w:rsid w:val="33143312"/>
    <w:rsid w:val="331F7372"/>
    <w:rsid w:val="333A23FE"/>
    <w:rsid w:val="333F5C66"/>
    <w:rsid w:val="3344502A"/>
    <w:rsid w:val="334B460B"/>
    <w:rsid w:val="33613E2E"/>
    <w:rsid w:val="33A930DF"/>
    <w:rsid w:val="33CF2B46"/>
    <w:rsid w:val="33E10ACB"/>
    <w:rsid w:val="34030A42"/>
    <w:rsid w:val="34164C19"/>
    <w:rsid w:val="34474DD2"/>
    <w:rsid w:val="344A48C2"/>
    <w:rsid w:val="348778C5"/>
    <w:rsid w:val="348F0527"/>
    <w:rsid w:val="349A419B"/>
    <w:rsid w:val="34A246FE"/>
    <w:rsid w:val="34AF4725"/>
    <w:rsid w:val="34B63D06"/>
    <w:rsid w:val="34B65AB4"/>
    <w:rsid w:val="34DB551B"/>
    <w:rsid w:val="34FD1935"/>
    <w:rsid w:val="35466E38"/>
    <w:rsid w:val="355552CD"/>
    <w:rsid w:val="355E6877"/>
    <w:rsid w:val="356814A4"/>
    <w:rsid w:val="359202CF"/>
    <w:rsid w:val="35B75F88"/>
    <w:rsid w:val="35BA15D4"/>
    <w:rsid w:val="35BC359E"/>
    <w:rsid w:val="35EF5721"/>
    <w:rsid w:val="360B0081"/>
    <w:rsid w:val="36174C78"/>
    <w:rsid w:val="362353CB"/>
    <w:rsid w:val="364B74EB"/>
    <w:rsid w:val="36603F29"/>
    <w:rsid w:val="366E2AEA"/>
    <w:rsid w:val="366F0610"/>
    <w:rsid w:val="36853990"/>
    <w:rsid w:val="36A858D0"/>
    <w:rsid w:val="36AA5AEC"/>
    <w:rsid w:val="36B349A1"/>
    <w:rsid w:val="36C56482"/>
    <w:rsid w:val="36D641EB"/>
    <w:rsid w:val="36DB7A54"/>
    <w:rsid w:val="370074BA"/>
    <w:rsid w:val="370276D6"/>
    <w:rsid w:val="372F1B4E"/>
    <w:rsid w:val="3733163E"/>
    <w:rsid w:val="37757EA8"/>
    <w:rsid w:val="37887BDC"/>
    <w:rsid w:val="379540A7"/>
    <w:rsid w:val="37D7646D"/>
    <w:rsid w:val="37FE1C4C"/>
    <w:rsid w:val="37FF5D91"/>
    <w:rsid w:val="3814321D"/>
    <w:rsid w:val="38286CC9"/>
    <w:rsid w:val="384D09FA"/>
    <w:rsid w:val="385201EA"/>
    <w:rsid w:val="38797524"/>
    <w:rsid w:val="389D76B7"/>
    <w:rsid w:val="38A30A45"/>
    <w:rsid w:val="38A81BB8"/>
    <w:rsid w:val="38CA5FD2"/>
    <w:rsid w:val="38D8249D"/>
    <w:rsid w:val="38FD63A7"/>
    <w:rsid w:val="39096AFA"/>
    <w:rsid w:val="391B05DB"/>
    <w:rsid w:val="39316051"/>
    <w:rsid w:val="393C6ED0"/>
    <w:rsid w:val="39665CFB"/>
    <w:rsid w:val="397A3554"/>
    <w:rsid w:val="397C3770"/>
    <w:rsid w:val="39882115"/>
    <w:rsid w:val="398C14D9"/>
    <w:rsid w:val="39A9D1CA"/>
    <w:rsid w:val="39BA1BA2"/>
    <w:rsid w:val="39C3314D"/>
    <w:rsid w:val="39E135D3"/>
    <w:rsid w:val="39E60BE9"/>
    <w:rsid w:val="3A092B2A"/>
    <w:rsid w:val="3A2160C5"/>
    <w:rsid w:val="3A255BB6"/>
    <w:rsid w:val="3A410516"/>
    <w:rsid w:val="3A451DB4"/>
    <w:rsid w:val="3A6F0BDF"/>
    <w:rsid w:val="3A856654"/>
    <w:rsid w:val="3A8F1281"/>
    <w:rsid w:val="3AB17449"/>
    <w:rsid w:val="3AB74334"/>
    <w:rsid w:val="3B256965"/>
    <w:rsid w:val="3B506C62"/>
    <w:rsid w:val="3B653D90"/>
    <w:rsid w:val="3B660234"/>
    <w:rsid w:val="3B871F58"/>
    <w:rsid w:val="3BA40D5C"/>
    <w:rsid w:val="3BB15227"/>
    <w:rsid w:val="3BBA40DC"/>
    <w:rsid w:val="3BD553B9"/>
    <w:rsid w:val="3BE253E0"/>
    <w:rsid w:val="3BEB0739"/>
    <w:rsid w:val="3C0B2B89"/>
    <w:rsid w:val="3C333E8E"/>
    <w:rsid w:val="3C642299"/>
    <w:rsid w:val="3C687FDC"/>
    <w:rsid w:val="3C722C08"/>
    <w:rsid w:val="3C9B215F"/>
    <w:rsid w:val="3CDB255C"/>
    <w:rsid w:val="3D2739F3"/>
    <w:rsid w:val="3D347EBE"/>
    <w:rsid w:val="3D4520CB"/>
    <w:rsid w:val="3D6C3AFB"/>
    <w:rsid w:val="3D74650C"/>
    <w:rsid w:val="3D7D3613"/>
    <w:rsid w:val="3D8A3F82"/>
    <w:rsid w:val="3D9A631C"/>
    <w:rsid w:val="3DA037A5"/>
    <w:rsid w:val="3DA45043"/>
    <w:rsid w:val="3DBB238D"/>
    <w:rsid w:val="3DC92CFC"/>
    <w:rsid w:val="3DCE0312"/>
    <w:rsid w:val="3DD75D2D"/>
    <w:rsid w:val="3E210442"/>
    <w:rsid w:val="3E3B6F49"/>
    <w:rsid w:val="3E43485C"/>
    <w:rsid w:val="3E682515"/>
    <w:rsid w:val="3E691DE9"/>
    <w:rsid w:val="3E7C38CA"/>
    <w:rsid w:val="3E8D1F7B"/>
    <w:rsid w:val="3EBBBD87"/>
    <w:rsid w:val="3EC3599D"/>
    <w:rsid w:val="3ECA2888"/>
    <w:rsid w:val="3EE17BD1"/>
    <w:rsid w:val="3F0264C5"/>
    <w:rsid w:val="3F033FEC"/>
    <w:rsid w:val="3F1B30E3"/>
    <w:rsid w:val="3F204B9E"/>
    <w:rsid w:val="3F214472"/>
    <w:rsid w:val="3F312907"/>
    <w:rsid w:val="3F397A0D"/>
    <w:rsid w:val="3F6C1B91"/>
    <w:rsid w:val="3F892743"/>
    <w:rsid w:val="3F9133A5"/>
    <w:rsid w:val="3FA23805"/>
    <w:rsid w:val="3FAC0006"/>
    <w:rsid w:val="3FB2013A"/>
    <w:rsid w:val="3FB452E6"/>
    <w:rsid w:val="3FC27A03"/>
    <w:rsid w:val="3FD91843"/>
    <w:rsid w:val="3FE47979"/>
    <w:rsid w:val="3FFB570B"/>
    <w:rsid w:val="40055B41"/>
    <w:rsid w:val="4024421A"/>
    <w:rsid w:val="40273D0A"/>
    <w:rsid w:val="403F1053"/>
    <w:rsid w:val="407927B7"/>
    <w:rsid w:val="40953369"/>
    <w:rsid w:val="409C46F8"/>
    <w:rsid w:val="40BE641C"/>
    <w:rsid w:val="40E52904"/>
    <w:rsid w:val="40F41E3E"/>
    <w:rsid w:val="40FB141E"/>
    <w:rsid w:val="410F6C78"/>
    <w:rsid w:val="4140047A"/>
    <w:rsid w:val="41614FF9"/>
    <w:rsid w:val="4162149D"/>
    <w:rsid w:val="41650F8E"/>
    <w:rsid w:val="41717932"/>
    <w:rsid w:val="41792E05"/>
    <w:rsid w:val="41810341"/>
    <w:rsid w:val="41825DB0"/>
    <w:rsid w:val="4194717D"/>
    <w:rsid w:val="41AF3FB7"/>
    <w:rsid w:val="41C77552"/>
    <w:rsid w:val="41DF2AEE"/>
    <w:rsid w:val="41E81277"/>
    <w:rsid w:val="41F320F5"/>
    <w:rsid w:val="420A743F"/>
    <w:rsid w:val="422378A4"/>
    <w:rsid w:val="42424E2B"/>
    <w:rsid w:val="42587DF9"/>
    <w:rsid w:val="42784CF1"/>
    <w:rsid w:val="42985594"/>
    <w:rsid w:val="42AE24C0"/>
    <w:rsid w:val="42CE7FA4"/>
    <w:rsid w:val="42D33CD5"/>
    <w:rsid w:val="42D812EB"/>
    <w:rsid w:val="42F04887"/>
    <w:rsid w:val="43000F6E"/>
    <w:rsid w:val="432E715D"/>
    <w:rsid w:val="43882D11"/>
    <w:rsid w:val="43947908"/>
    <w:rsid w:val="439E42E3"/>
    <w:rsid w:val="43A85162"/>
    <w:rsid w:val="43FD725B"/>
    <w:rsid w:val="440A1978"/>
    <w:rsid w:val="441D78FE"/>
    <w:rsid w:val="442944F4"/>
    <w:rsid w:val="443469F5"/>
    <w:rsid w:val="44625310"/>
    <w:rsid w:val="44663053"/>
    <w:rsid w:val="44775260"/>
    <w:rsid w:val="447D039C"/>
    <w:rsid w:val="447F4114"/>
    <w:rsid w:val="44935E12"/>
    <w:rsid w:val="44D75CFE"/>
    <w:rsid w:val="44DE52DF"/>
    <w:rsid w:val="45102FBE"/>
    <w:rsid w:val="45132AAF"/>
    <w:rsid w:val="45181E73"/>
    <w:rsid w:val="451A208F"/>
    <w:rsid w:val="45230F44"/>
    <w:rsid w:val="4545710C"/>
    <w:rsid w:val="454F1D39"/>
    <w:rsid w:val="45554E75"/>
    <w:rsid w:val="456D0411"/>
    <w:rsid w:val="45717F01"/>
    <w:rsid w:val="457C68A6"/>
    <w:rsid w:val="458539AC"/>
    <w:rsid w:val="4588349D"/>
    <w:rsid w:val="45965BB9"/>
    <w:rsid w:val="459B31D0"/>
    <w:rsid w:val="45B55914"/>
    <w:rsid w:val="45C02C36"/>
    <w:rsid w:val="45C2075D"/>
    <w:rsid w:val="45E16709"/>
    <w:rsid w:val="45EC7588"/>
    <w:rsid w:val="45F4468E"/>
    <w:rsid w:val="4614088C"/>
    <w:rsid w:val="461B1C1B"/>
    <w:rsid w:val="461E170B"/>
    <w:rsid w:val="46342CDD"/>
    <w:rsid w:val="465313B5"/>
    <w:rsid w:val="46565349"/>
    <w:rsid w:val="467F65F8"/>
    <w:rsid w:val="468123C6"/>
    <w:rsid w:val="46BD0F24"/>
    <w:rsid w:val="46C442AF"/>
    <w:rsid w:val="46DA1AD6"/>
    <w:rsid w:val="474156B1"/>
    <w:rsid w:val="475E78D5"/>
    <w:rsid w:val="47637D1D"/>
    <w:rsid w:val="47750AB3"/>
    <w:rsid w:val="47805B75"/>
    <w:rsid w:val="47A125F4"/>
    <w:rsid w:val="47A67C0A"/>
    <w:rsid w:val="47B16CDB"/>
    <w:rsid w:val="47B2035D"/>
    <w:rsid w:val="47C25B41"/>
    <w:rsid w:val="47C307BC"/>
    <w:rsid w:val="47D227AD"/>
    <w:rsid w:val="47FB1D04"/>
    <w:rsid w:val="480A0199"/>
    <w:rsid w:val="48180B08"/>
    <w:rsid w:val="482E032B"/>
    <w:rsid w:val="48541414"/>
    <w:rsid w:val="485633DE"/>
    <w:rsid w:val="48AE10DE"/>
    <w:rsid w:val="48FA020D"/>
    <w:rsid w:val="49177011"/>
    <w:rsid w:val="49303C2F"/>
    <w:rsid w:val="49441489"/>
    <w:rsid w:val="494D658F"/>
    <w:rsid w:val="49793828"/>
    <w:rsid w:val="499C2ED7"/>
    <w:rsid w:val="499D32C1"/>
    <w:rsid w:val="49AA39E1"/>
    <w:rsid w:val="49B93C25"/>
    <w:rsid w:val="49D722FD"/>
    <w:rsid w:val="49EC224C"/>
    <w:rsid w:val="49F25388"/>
    <w:rsid w:val="4A0330F2"/>
    <w:rsid w:val="4A0F1A96"/>
    <w:rsid w:val="4A126315"/>
    <w:rsid w:val="4A1C41B3"/>
    <w:rsid w:val="4A3F1194"/>
    <w:rsid w:val="4A471230"/>
    <w:rsid w:val="4A5B4CDC"/>
    <w:rsid w:val="4A791606"/>
    <w:rsid w:val="4A7E6C1C"/>
    <w:rsid w:val="4AA20B5D"/>
    <w:rsid w:val="4AB81212"/>
    <w:rsid w:val="4AC00FE3"/>
    <w:rsid w:val="4AC26B09"/>
    <w:rsid w:val="4AED7781"/>
    <w:rsid w:val="4AF173EE"/>
    <w:rsid w:val="4AFA2747"/>
    <w:rsid w:val="4AFF0A87"/>
    <w:rsid w:val="4B0E61F2"/>
    <w:rsid w:val="4B103D18"/>
    <w:rsid w:val="4B245A16"/>
    <w:rsid w:val="4B313C8F"/>
    <w:rsid w:val="4B35552D"/>
    <w:rsid w:val="4B4B2FA2"/>
    <w:rsid w:val="4B531E57"/>
    <w:rsid w:val="4B5F07FC"/>
    <w:rsid w:val="4B647BC0"/>
    <w:rsid w:val="4B6B0F4E"/>
    <w:rsid w:val="4B741BA8"/>
    <w:rsid w:val="4B7F2C4C"/>
    <w:rsid w:val="4B840262"/>
    <w:rsid w:val="4BCE4E1C"/>
    <w:rsid w:val="4BD27220"/>
    <w:rsid w:val="4BD44D46"/>
    <w:rsid w:val="4BD96800"/>
    <w:rsid w:val="4BE435FE"/>
    <w:rsid w:val="4BFB6776"/>
    <w:rsid w:val="4C07336D"/>
    <w:rsid w:val="4C0D2006"/>
    <w:rsid w:val="4C1A34BB"/>
    <w:rsid w:val="4C235CCD"/>
    <w:rsid w:val="4C2B6930"/>
    <w:rsid w:val="4C373527"/>
    <w:rsid w:val="4C4B0D80"/>
    <w:rsid w:val="4C5365B2"/>
    <w:rsid w:val="4C575977"/>
    <w:rsid w:val="4C5B46C9"/>
    <w:rsid w:val="4C5E4F57"/>
    <w:rsid w:val="4C6065D9"/>
    <w:rsid w:val="4C883D82"/>
    <w:rsid w:val="4C8D1398"/>
    <w:rsid w:val="4CB132D9"/>
    <w:rsid w:val="4CC4300C"/>
    <w:rsid w:val="4CC50B32"/>
    <w:rsid w:val="4CC72AFC"/>
    <w:rsid w:val="4CD3324F"/>
    <w:rsid w:val="4CFD651E"/>
    <w:rsid w:val="4D1675E0"/>
    <w:rsid w:val="4D175508"/>
    <w:rsid w:val="4D3A1520"/>
    <w:rsid w:val="4D412D35"/>
    <w:rsid w:val="4D453A21"/>
    <w:rsid w:val="4D471547"/>
    <w:rsid w:val="4D534390"/>
    <w:rsid w:val="4D5D6FBD"/>
    <w:rsid w:val="4D9D385D"/>
    <w:rsid w:val="4DD76D6F"/>
    <w:rsid w:val="4DE4323A"/>
    <w:rsid w:val="4DE84AD8"/>
    <w:rsid w:val="4E0D453F"/>
    <w:rsid w:val="4E21448E"/>
    <w:rsid w:val="4E276268"/>
    <w:rsid w:val="4E2E44B5"/>
    <w:rsid w:val="4E507D60"/>
    <w:rsid w:val="4E516B22"/>
    <w:rsid w:val="4E5C54C6"/>
    <w:rsid w:val="4E6A703D"/>
    <w:rsid w:val="4E704ACE"/>
    <w:rsid w:val="4E802F63"/>
    <w:rsid w:val="4E8D5680"/>
    <w:rsid w:val="4E9702AC"/>
    <w:rsid w:val="4E9904C8"/>
    <w:rsid w:val="4E9C58C3"/>
    <w:rsid w:val="4EA47A73"/>
    <w:rsid w:val="4EE71234"/>
    <w:rsid w:val="4EF43951"/>
    <w:rsid w:val="4F5B577E"/>
    <w:rsid w:val="4F5F701C"/>
    <w:rsid w:val="4F7B197C"/>
    <w:rsid w:val="4F936CC6"/>
    <w:rsid w:val="4FAD422B"/>
    <w:rsid w:val="4FDA2B47"/>
    <w:rsid w:val="4FDC066D"/>
    <w:rsid w:val="4FDF015D"/>
    <w:rsid w:val="4FE90FDC"/>
    <w:rsid w:val="50146059"/>
    <w:rsid w:val="502A587C"/>
    <w:rsid w:val="503404A9"/>
    <w:rsid w:val="50504BB7"/>
    <w:rsid w:val="505B3C87"/>
    <w:rsid w:val="50AD025B"/>
    <w:rsid w:val="50B82862"/>
    <w:rsid w:val="50C25AB5"/>
    <w:rsid w:val="50C57353"/>
    <w:rsid w:val="50C7131D"/>
    <w:rsid w:val="50C80BF1"/>
    <w:rsid w:val="50F32112"/>
    <w:rsid w:val="50FE4613"/>
    <w:rsid w:val="51142088"/>
    <w:rsid w:val="51402E7D"/>
    <w:rsid w:val="51422751"/>
    <w:rsid w:val="514E559A"/>
    <w:rsid w:val="515D3F2B"/>
    <w:rsid w:val="51752B27"/>
    <w:rsid w:val="5181771E"/>
    <w:rsid w:val="51984A67"/>
    <w:rsid w:val="51B178D7"/>
    <w:rsid w:val="51BB2504"/>
    <w:rsid w:val="51C615D4"/>
    <w:rsid w:val="51D3784E"/>
    <w:rsid w:val="51E8779D"/>
    <w:rsid w:val="51F6353C"/>
    <w:rsid w:val="520947EB"/>
    <w:rsid w:val="520C2D5F"/>
    <w:rsid w:val="521560B8"/>
    <w:rsid w:val="523C056E"/>
    <w:rsid w:val="52691F60"/>
    <w:rsid w:val="52720E14"/>
    <w:rsid w:val="527A5F1B"/>
    <w:rsid w:val="5281374D"/>
    <w:rsid w:val="52974D1F"/>
    <w:rsid w:val="52C33D66"/>
    <w:rsid w:val="52C75604"/>
    <w:rsid w:val="52C8137C"/>
    <w:rsid w:val="52D74A91"/>
    <w:rsid w:val="52DD4E28"/>
    <w:rsid w:val="52F67C97"/>
    <w:rsid w:val="532C190B"/>
    <w:rsid w:val="533B56AA"/>
    <w:rsid w:val="53654E1D"/>
    <w:rsid w:val="53784B50"/>
    <w:rsid w:val="539B439B"/>
    <w:rsid w:val="53A5346C"/>
    <w:rsid w:val="53AC47FA"/>
    <w:rsid w:val="53C5766A"/>
    <w:rsid w:val="53D17DBD"/>
    <w:rsid w:val="53E977FC"/>
    <w:rsid w:val="54316AAD"/>
    <w:rsid w:val="54505185"/>
    <w:rsid w:val="54532EC8"/>
    <w:rsid w:val="54596730"/>
    <w:rsid w:val="546649A9"/>
    <w:rsid w:val="546D5D37"/>
    <w:rsid w:val="547E7F44"/>
    <w:rsid w:val="54905ECA"/>
    <w:rsid w:val="54AF6350"/>
    <w:rsid w:val="54B24092"/>
    <w:rsid w:val="54C3004D"/>
    <w:rsid w:val="54D04518"/>
    <w:rsid w:val="54F41FB5"/>
    <w:rsid w:val="54F44DC4"/>
    <w:rsid w:val="54FD030E"/>
    <w:rsid w:val="550B1DD1"/>
    <w:rsid w:val="550F3292"/>
    <w:rsid w:val="5512068D"/>
    <w:rsid w:val="55173EF5"/>
    <w:rsid w:val="55197C6D"/>
    <w:rsid w:val="551B1C37"/>
    <w:rsid w:val="55303B83"/>
    <w:rsid w:val="55450A62"/>
    <w:rsid w:val="55517407"/>
    <w:rsid w:val="557E3F74"/>
    <w:rsid w:val="5594129E"/>
    <w:rsid w:val="55CC4F05"/>
    <w:rsid w:val="560721BC"/>
    <w:rsid w:val="560E1ECC"/>
    <w:rsid w:val="5612303A"/>
    <w:rsid w:val="56334D5F"/>
    <w:rsid w:val="56503B63"/>
    <w:rsid w:val="56593530"/>
    <w:rsid w:val="565E627F"/>
    <w:rsid w:val="56625644"/>
    <w:rsid w:val="56AF6ADB"/>
    <w:rsid w:val="56B934B6"/>
    <w:rsid w:val="56C34335"/>
    <w:rsid w:val="56CD0D0F"/>
    <w:rsid w:val="56E147BB"/>
    <w:rsid w:val="56EF481C"/>
    <w:rsid w:val="57233025"/>
    <w:rsid w:val="575C2093"/>
    <w:rsid w:val="5765719A"/>
    <w:rsid w:val="576C6479"/>
    <w:rsid w:val="577C44E3"/>
    <w:rsid w:val="579932E7"/>
    <w:rsid w:val="57A04676"/>
    <w:rsid w:val="57A51C8C"/>
    <w:rsid w:val="57B43C7D"/>
    <w:rsid w:val="57BF2D4E"/>
    <w:rsid w:val="57E00F16"/>
    <w:rsid w:val="57F05902"/>
    <w:rsid w:val="57F95B34"/>
    <w:rsid w:val="580B5F93"/>
    <w:rsid w:val="5818245E"/>
    <w:rsid w:val="5822508B"/>
    <w:rsid w:val="58801DB1"/>
    <w:rsid w:val="58845D45"/>
    <w:rsid w:val="5889335C"/>
    <w:rsid w:val="58965518"/>
    <w:rsid w:val="589715D5"/>
    <w:rsid w:val="589F66DB"/>
    <w:rsid w:val="58C6010C"/>
    <w:rsid w:val="58DF2F7C"/>
    <w:rsid w:val="58E66622"/>
    <w:rsid w:val="58EB7B73"/>
    <w:rsid w:val="58EE31BF"/>
    <w:rsid w:val="58FA1B64"/>
    <w:rsid w:val="59142C25"/>
    <w:rsid w:val="591575D9"/>
    <w:rsid w:val="59215342"/>
    <w:rsid w:val="59345076"/>
    <w:rsid w:val="59484FC5"/>
    <w:rsid w:val="596811C3"/>
    <w:rsid w:val="59975605"/>
    <w:rsid w:val="59A321FB"/>
    <w:rsid w:val="59B60181"/>
    <w:rsid w:val="59E11B7E"/>
    <w:rsid w:val="59EC3BA2"/>
    <w:rsid w:val="59FA18EB"/>
    <w:rsid w:val="5A2179B2"/>
    <w:rsid w:val="5A274BDA"/>
    <w:rsid w:val="5A2E5F69"/>
    <w:rsid w:val="5A5534F6"/>
    <w:rsid w:val="5A582FE6"/>
    <w:rsid w:val="5A81253D"/>
    <w:rsid w:val="5AB521E6"/>
    <w:rsid w:val="5ACE14FA"/>
    <w:rsid w:val="5AD16135"/>
    <w:rsid w:val="5ADC3C17"/>
    <w:rsid w:val="5AEB5C08"/>
    <w:rsid w:val="5B0D5B7E"/>
    <w:rsid w:val="5B1909C7"/>
    <w:rsid w:val="5B2B06FA"/>
    <w:rsid w:val="5B555777"/>
    <w:rsid w:val="5B6559BA"/>
    <w:rsid w:val="5B6F6839"/>
    <w:rsid w:val="5B81031A"/>
    <w:rsid w:val="5B8F2A37"/>
    <w:rsid w:val="5B914A01"/>
    <w:rsid w:val="5B9B13DC"/>
    <w:rsid w:val="5B9C33A6"/>
    <w:rsid w:val="5BAD110F"/>
    <w:rsid w:val="5BC621D1"/>
    <w:rsid w:val="5BDF023B"/>
    <w:rsid w:val="5BF60D08"/>
    <w:rsid w:val="5BF94355"/>
    <w:rsid w:val="5BFF80B8"/>
    <w:rsid w:val="5C125416"/>
    <w:rsid w:val="5C1D0043"/>
    <w:rsid w:val="5C270EC2"/>
    <w:rsid w:val="5C416676"/>
    <w:rsid w:val="5C645C72"/>
    <w:rsid w:val="5C6A5252"/>
    <w:rsid w:val="5C7B120D"/>
    <w:rsid w:val="5C855BE8"/>
    <w:rsid w:val="5C8E0F41"/>
    <w:rsid w:val="5CB36BF9"/>
    <w:rsid w:val="5CC74453"/>
    <w:rsid w:val="5CD526CC"/>
    <w:rsid w:val="5CD54DC2"/>
    <w:rsid w:val="5CDD77D2"/>
    <w:rsid w:val="5CDF79EE"/>
    <w:rsid w:val="5CE45005"/>
    <w:rsid w:val="5CFA0384"/>
    <w:rsid w:val="5D0D455B"/>
    <w:rsid w:val="5D0E2082"/>
    <w:rsid w:val="5D471A4D"/>
    <w:rsid w:val="5D5201C0"/>
    <w:rsid w:val="5D526412"/>
    <w:rsid w:val="5D5850AB"/>
    <w:rsid w:val="5D5F468B"/>
    <w:rsid w:val="5D753EAF"/>
    <w:rsid w:val="5D8228A4"/>
    <w:rsid w:val="5D885990"/>
    <w:rsid w:val="5D9407D9"/>
    <w:rsid w:val="5D99194B"/>
    <w:rsid w:val="5DAB167E"/>
    <w:rsid w:val="5DAD189A"/>
    <w:rsid w:val="5DBC7D30"/>
    <w:rsid w:val="5DC0337C"/>
    <w:rsid w:val="5DE03A1E"/>
    <w:rsid w:val="5DE84681"/>
    <w:rsid w:val="5E084D23"/>
    <w:rsid w:val="5E2002BE"/>
    <w:rsid w:val="5E2751A9"/>
    <w:rsid w:val="5E391380"/>
    <w:rsid w:val="5E4A533B"/>
    <w:rsid w:val="5E5B105B"/>
    <w:rsid w:val="5E7423B8"/>
    <w:rsid w:val="5E745F14"/>
    <w:rsid w:val="5E7B72A3"/>
    <w:rsid w:val="5E9A579C"/>
    <w:rsid w:val="5EB804F7"/>
    <w:rsid w:val="5ED54C05"/>
    <w:rsid w:val="5EDB41E5"/>
    <w:rsid w:val="5EEE3F19"/>
    <w:rsid w:val="5EF05EE3"/>
    <w:rsid w:val="5EFD0600"/>
    <w:rsid w:val="5F092B01"/>
    <w:rsid w:val="5F351B48"/>
    <w:rsid w:val="5F3A0F0C"/>
    <w:rsid w:val="5F3D09FC"/>
    <w:rsid w:val="5F3E6C4E"/>
    <w:rsid w:val="5F797C86"/>
    <w:rsid w:val="5F7A57AC"/>
    <w:rsid w:val="5F7F5E4B"/>
    <w:rsid w:val="5F9A5E4E"/>
    <w:rsid w:val="5FA665A1"/>
    <w:rsid w:val="5FB213EA"/>
    <w:rsid w:val="5FB94527"/>
    <w:rsid w:val="5FBC4017"/>
    <w:rsid w:val="5FC133DB"/>
    <w:rsid w:val="5FCC24AC"/>
    <w:rsid w:val="5FDE21DF"/>
    <w:rsid w:val="5FEFEAEB"/>
    <w:rsid w:val="5FFE1F39"/>
    <w:rsid w:val="600B4656"/>
    <w:rsid w:val="601B0D3D"/>
    <w:rsid w:val="60275934"/>
    <w:rsid w:val="60340051"/>
    <w:rsid w:val="60477D84"/>
    <w:rsid w:val="60574F56"/>
    <w:rsid w:val="60575AEE"/>
    <w:rsid w:val="607641C6"/>
    <w:rsid w:val="60820DBC"/>
    <w:rsid w:val="60997EB4"/>
    <w:rsid w:val="60B3565E"/>
    <w:rsid w:val="60C2740B"/>
    <w:rsid w:val="60CA4511"/>
    <w:rsid w:val="60D809DC"/>
    <w:rsid w:val="60DB227B"/>
    <w:rsid w:val="60E47381"/>
    <w:rsid w:val="60FA4DF7"/>
    <w:rsid w:val="610E08A2"/>
    <w:rsid w:val="61161505"/>
    <w:rsid w:val="612E2CF2"/>
    <w:rsid w:val="613C540F"/>
    <w:rsid w:val="61502C69"/>
    <w:rsid w:val="61572EAB"/>
    <w:rsid w:val="615A5895"/>
    <w:rsid w:val="615C33BC"/>
    <w:rsid w:val="617526CF"/>
    <w:rsid w:val="618B1EF3"/>
    <w:rsid w:val="618F19E3"/>
    <w:rsid w:val="6192301D"/>
    <w:rsid w:val="619863BE"/>
    <w:rsid w:val="619D59F3"/>
    <w:rsid w:val="619E1C26"/>
    <w:rsid w:val="61AF3E33"/>
    <w:rsid w:val="61BC3E5A"/>
    <w:rsid w:val="61C471B3"/>
    <w:rsid w:val="61C64CD9"/>
    <w:rsid w:val="61D03DA9"/>
    <w:rsid w:val="61D5316E"/>
    <w:rsid w:val="61D70C94"/>
    <w:rsid w:val="62143C96"/>
    <w:rsid w:val="621E68C3"/>
    <w:rsid w:val="622817B9"/>
    <w:rsid w:val="622A34BA"/>
    <w:rsid w:val="62353C0D"/>
    <w:rsid w:val="623B56C7"/>
    <w:rsid w:val="62487DE4"/>
    <w:rsid w:val="62593D9F"/>
    <w:rsid w:val="625C563D"/>
    <w:rsid w:val="62652744"/>
    <w:rsid w:val="62944DD7"/>
    <w:rsid w:val="6295188B"/>
    <w:rsid w:val="62A414BE"/>
    <w:rsid w:val="62A56FE4"/>
    <w:rsid w:val="62B41E9B"/>
    <w:rsid w:val="62BE3C02"/>
    <w:rsid w:val="62DA4EE0"/>
    <w:rsid w:val="62E47B0C"/>
    <w:rsid w:val="62EF64B1"/>
    <w:rsid w:val="630E4B89"/>
    <w:rsid w:val="63185A08"/>
    <w:rsid w:val="631D301E"/>
    <w:rsid w:val="63304B00"/>
    <w:rsid w:val="63422A85"/>
    <w:rsid w:val="63576530"/>
    <w:rsid w:val="635A3520"/>
    <w:rsid w:val="639A01CB"/>
    <w:rsid w:val="63B76FCF"/>
    <w:rsid w:val="63BF40D6"/>
    <w:rsid w:val="63DF02D4"/>
    <w:rsid w:val="63E47698"/>
    <w:rsid w:val="63EB4ECB"/>
    <w:rsid w:val="6401649C"/>
    <w:rsid w:val="640B731B"/>
    <w:rsid w:val="6416019A"/>
    <w:rsid w:val="641E0DFC"/>
    <w:rsid w:val="643A375C"/>
    <w:rsid w:val="64460353"/>
    <w:rsid w:val="64963B81"/>
    <w:rsid w:val="64AF7CA6"/>
    <w:rsid w:val="64B74DAD"/>
    <w:rsid w:val="64BC0F23"/>
    <w:rsid w:val="64C00105"/>
    <w:rsid w:val="64C01EB3"/>
    <w:rsid w:val="64C574CA"/>
    <w:rsid w:val="64CA4AE0"/>
    <w:rsid w:val="64D0412E"/>
    <w:rsid w:val="64EA6F30"/>
    <w:rsid w:val="64FE478A"/>
    <w:rsid w:val="650C6EA7"/>
    <w:rsid w:val="650F11A4"/>
    <w:rsid w:val="65112F68"/>
    <w:rsid w:val="651346D9"/>
    <w:rsid w:val="653308D7"/>
    <w:rsid w:val="65476131"/>
    <w:rsid w:val="654F3237"/>
    <w:rsid w:val="65717652"/>
    <w:rsid w:val="65847385"/>
    <w:rsid w:val="659C46CE"/>
    <w:rsid w:val="65B11292"/>
    <w:rsid w:val="65BA4B55"/>
    <w:rsid w:val="65CD2ADA"/>
    <w:rsid w:val="65CE23AE"/>
    <w:rsid w:val="65D34501"/>
    <w:rsid w:val="65E240AB"/>
    <w:rsid w:val="65E73470"/>
    <w:rsid w:val="65EB11B2"/>
    <w:rsid w:val="65ED4F2A"/>
    <w:rsid w:val="65FE7137"/>
    <w:rsid w:val="660D737A"/>
    <w:rsid w:val="66140709"/>
    <w:rsid w:val="661E3335"/>
    <w:rsid w:val="663743F7"/>
    <w:rsid w:val="6683763C"/>
    <w:rsid w:val="669929BC"/>
    <w:rsid w:val="66A17AC3"/>
    <w:rsid w:val="66A650D9"/>
    <w:rsid w:val="66B44972"/>
    <w:rsid w:val="66B94E0C"/>
    <w:rsid w:val="66CC2D91"/>
    <w:rsid w:val="66E300DB"/>
    <w:rsid w:val="66E64D30"/>
    <w:rsid w:val="671531A5"/>
    <w:rsid w:val="672524A2"/>
    <w:rsid w:val="673426E5"/>
    <w:rsid w:val="67550FD9"/>
    <w:rsid w:val="675C71AE"/>
    <w:rsid w:val="67780823"/>
    <w:rsid w:val="6784366C"/>
    <w:rsid w:val="678B49FB"/>
    <w:rsid w:val="67BA0E3C"/>
    <w:rsid w:val="67C2297B"/>
    <w:rsid w:val="67DA14DE"/>
    <w:rsid w:val="67E67E83"/>
    <w:rsid w:val="67FC655C"/>
    <w:rsid w:val="6809591F"/>
    <w:rsid w:val="680B78E9"/>
    <w:rsid w:val="682B3AE8"/>
    <w:rsid w:val="682E2DD3"/>
    <w:rsid w:val="686A0AB4"/>
    <w:rsid w:val="6874526D"/>
    <w:rsid w:val="68923B67"/>
    <w:rsid w:val="68BC0BE4"/>
    <w:rsid w:val="68D128E1"/>
    <w:rsid w:val="68D221B5"/>
    <w:rsid w:val="68EB3423"/>
    <w:rsid w:val="68F93BE6"/>
    <w:rsid w:val="68FB170C"/>
    <w:rsid w:val="690305C1"/>
    <w:rsid w:val="69085BD7"/>
    <w:rsid w:val="690A7BA1"/>
    <w:rsid w:val="69146C72"/>
    <w:rsid w:val="691F431B"/>
    <w:rsid w:val="69335C12"/>
    <w:rsid w:val="693410C2"/>
    <w:rsid w:val="69436F20"/>
    <w:rsid w:val="696F20FA"/>
    <w:rsid w:val="69717C20"/>
    <w:rsid w:val="69845BA5"/>
    <w:rsid w:val="699456BD"/>
    <w:rsid w:val="699F29DF"/>
    <w:rsid w:val="69B8584F"/>
    <w:rsid w:val="69BB70ED"/>
    <w:rsid w:val="69BD10B7"/>
    <w:rsid w:val="69CB5582"/>
    <w:rsid w:val="69CC12FA"/>
    <w:rsid w:val="69D310D2"/>
    <w:rsid w:val="69F04FE9"/>
    <w:rsid w:val="6A0740E0"/>
    <w:rsid w:val="6A0C7949"/>
    <w:rsid w:val="6A2133F4"/>
    <w:rsid w:val="6A5F216E"/>
    <w:rsid w:val="6A75729C"/>
    <w:rsid w:val="6A9A31A7"/>
    <w:rsid w:val="6AA14535"/>
    <w:rsid w:val="6AA47B81"/>
    <w:rsid w:val="6AB778B5"/>
    <w:rsid w:val="6ABA1153"/>
    <w:rsid w:val="6ABE50E7"/>
    <w:rsid w:val="6AC124E1"/>
    <w:rsid w:val="6ADB7A47"/>
    <w:rsid w:val="6B00125C"/>
    <w:rsid w:val="6B036F9E"/>
    <w:rsid w:val="6B090AC4"/>
    <w:rsid w:val="6B144D07"/>
    <w:rsid w:val="6B2B38EB"/>
    <w:rsid w:val="6B2D5DC9"/>
    <w:rsid w:val="6B3D425E"/>
    <w:rsid w:val="6B4849B1"/>
    <w:rsid w:val="6B513865"/>
    <w:rsid w:val="6BA701DA"/>
    <w:rsid w:val="6BA936A1"/>
    <w:rsid w:val="6BB40298"/>
    <w:rsid w:val="6BC524A5"/>
    <w:rsid w:val="6BC7C921"/>
    <w:rsid w:val="6BCA61D7"/>
    <w:rsid w:val="6BD149A6"/>
    <w:rsid w:val="6BF54B38"/>
    <w:rsid w:val="6BF6440D"/>
    <w:rsid w:val="6BF84629"/>
    <w:rsid w:val="6C0134DD"/>
    <w:rsid w:val="6C111246"/>
    <w:rsid w:val="6C133B27"/>
    <w:rsid w:val="6C2E1DF8"/>
    <w:rsid w:val="6C39142D"/>
    <w:rsid w:val="6C4258A4"/>
    <w:rsid w:val="6C5E0930"/>
    <w:rsid w:val="6CA95923"/>
    <w:rsid w:val="6CAE6A95"/>
    <w:rsid w:val="6CC14A1B"/>
    <w:rsid w:val="6CC22541"/>
    <w:rsid w:val="6CCB5899"/>
    <w:rsid w:val="6CEF1588"/>
    <w:rsid w:val="6D082649"/>
    <w:rsid w:val="6D0D7C60"/>
    <w:rsid w:val="6D301BA0"/>
    <w:rsid w:val="6D635AD2"/>
    <w:rsid w:val="6D765805"/>
    <w:rsid w:val="6D8141AA"/>
    <w:rsid w:val="6D943EDD"/>
    <w:rsid w:val="6D9C0FE4"/>
    <w:rsid w:val="6DA32372"/>
    <w:rsid w:val="6DA34120"/>
    <w:rsid w:val="6DA57E98"/>
    <w:rsid w:val="6DAF6F69"/>
    <w:rsid w:val="6DB620A5"/>
    <w:rsid w:val="6DCF760B"/>
    <w:rsid w:val="6DD864C0"/>
    <w:rsid w:val="6DE54739"/>
    <w:rsid w:val="6DFB21AE"/>
    <w:rsid w:val="6E005A16"/>
    <w:rsid w:val="6E0C7F17"/>
    <w:rsid w:val="6E1119D2"/>
    <w:rsid w:val="6E3B6A4F"/>
    <w:rsid w:val="6E3D4575"/>
    <w:rsid w:val="6E7004A6"/>
    <w:rsid w:val="6E8201DA"/>
    <w:rsid w:val="6EAB5982"/>
    <w:rsid w:val="6ECD58F9"/>
    <w:rsid w:val="6EE44987"/>
    <w:rsid w:val="6EF03395"/>
    <w:rsid w:val="6F0230C8"/>
    <w:rsid w:val="6F06705D"/>
    <w:rsid w:val="6F084B83"/>
    <w:rsid w:val="6F0B01CF"/>
    <w:rsid w:val="6F327E52"/>
    <w:rsid w:val="6F3FBF01"/>
    <w:rsid w:val="6F410095"/>
    <w:rsid w:val="6F54601A"/>
    <w:rsid w:val="6F655B31"/>
    <w:rsid w:val="6F67671B"/>
    <w:rsid w:val="6F8B1310"/>
    <w:rsid w:val="6F9E1043"/>
    <w:rsid w:val="6FA4DC4F"/>
    <w:rsid w:val="6FAD1286"/>
    <w:rsid w:val="6FBACD6D"/>
    <w:rsid w:val="6FC32E89"/>
    <w:rsid w:val="6FDB2297"/>
    <w:rsid w:val="6FDD7DBD"/>
    <w:rsid w:val="6FEA24DA"/>
    <w:rsid w:val="6FED5336"/>
    <w:rsid w:val="6FF62C2D"/>
    <w:rsid w:val="703B4AE4"/>
    <w:rsid w:val="70441BEA"/>
    <w:rsid w:val="70686677"/>
    <w:rsid w:val="707B3132"/>
    <w:rsid w:val="70910BA8"/>
    <w:rsid w:val="709D05B1"/>
    <w:rsid w:val="70A22DB5"/>
    <w:rsid w:val="70A26535"/>
    <w:rsid w:val="70AE175A"/>
    <w:rsid w:val="70B84386"/>
    <w:rsid w:val="70C1323B"/>
    <w:rsid w:val="70F473BB"/>
    <w:rsid w:val="70FC24C5"/>
    <w:rsid w:val="71155CC3"/>
    <w:rsid w:val="711710AD"/>
    <w:rsid w:val="71257C6E"/>
    <w:rsid w:val="713F407F"/>
    <w:rsid w:val="71520337"/>
    <w:rsid w:val="71600CA6"/>
    <w:rsid w:val="71755DD4"/>
    <w:rsid w:val="71834994"/>
    <w:rsid w:val="71950224"/>
    <w:rsid w:val="719941B8"/>
    <w:rsid w:val="71995F66"/>
    <w:rsid w:val="71AD37BF"/>
    <w:rsid w:val="71CD5C10"/>
    <w:rsid w:val="71D23226"/>
    <w:rsid w:val="71E33685"/>
    <w:rsid w:val="71EF3DD8"/>
    <w:rsid w:val="7209158C"/>
    <w:rsid w:val="721970A7"/>
    <w:rsid w:val="722A12B4"/>
    <w:rsid w:val="725325B9"/>
    <w:rsid w:val="727442DD"/>
    <w:rsid w:val="72783DCD"/>
    <w:rsid w:val="727A7B45"/>
    <w:rsid w:val="7298621E"/>
    <w:rsid w:val="72A20E4A"/>
    <w:rsid w:val="72A252EE"/>
    <w:rsid w:val="72A526E9"/>
    <w:rsid w:val="72CB03A1"/>
    <w:rsid w:val="72CE60E3"/>
    <w:rsid w:val="72DA4A88"/>
    <w:rsid w:val="72DA6836"/>
    <w:rsid w:val="73216213"/>
    <w:rsid w:val="734B7F05"/>
    <w:rsid w:val="736D76AA"/>
    <w:rsid w:val="737E4D8E"/>
    <w:rsid w:val="73880040"/>
    <w:rsid w:val="73893DB8"/>
    <w:rsid w:val="73AA6208"/>
    <w:rsid w:val="73AB3D2F"/>
    <w:rsid w:val="73AD7AA7"/>
    <w:rsid w:val="73B9469D"/>
    <w:rsid w:val="73BA21C4"/>
    <w:rsid w:val="73CD639B"/>
    <w:rsid w:val="73E060CE"/>
    <w:rsid w:val="73F92CEC"/>
    <w:rsid w:val="740A314B"/>
    <w:rsid w:val="740D49E9"/>
    <w:rsid w:val="7416389E"/>
    <w:rsid w:val="74273CFD"/>
    <w:rsid w:val="742C4E6F"/>
    <w:rsid w:val="742E508B"/>
    <w:rsid w:val="74470DD2"/>
    <w:rsid w:val="745368A0"/>
    <w:rsid w:val="74575C64"/>
    <w:rsid w:val="746C7962"/>
    <w:rsid w:val="74744A68"/>
    <w:rsid w:val="748A7DE8"/>
    <w:rsid w:val="74D177C5"/>
    <w:rsid w:val="74D80B53"/>
    <w:rsid w:val="74EB4D2A"/>
    <w:rsid w:val="74F6722B"/>
    <w:rsid w:val="75041948"/>
    <w:rsid w:val="750B0F29"/>
    <w:rsid w:val="75271ADB"/>
    <w:rsid w:val="755C3F1C"/>
    <w:rsid w:val="756B5E6B"/>
    <w:rsid w:val="759058D2"/>
    <w:rsid w:val="75A35605"/>
    <w:rsid w:val="75AA6994"/>
    <w:rsid w:val="75AB270C"/>
    <w:rsid w:val="75C630A2"/>
    <w:rsid w:val="75C80BC8"/>
    <w:rsid w:val="75DC0B17"/>
    <w:rsid w:val="75E33C54"/>
    <w:rsid w:val="762D3121"/>
    <w:rsid w:val="764566BC"/>
    <w:rsid w:val="764C695A"/>
    <w:rsid w:val="7662726E"/>
    <w:rsid w:val="766905FD"/>
    <w:rsid w:val="766A6123"/>
    <w:rsid w:val="766D79C1"/>
    <w:rsid w:val="767904B2"/>
    <w:rsid w:val="76A24662"/>
    <w:rsid w:val="76A72ED3"/>
    <w:rsid w:val="76B4114C"/>
    <w:rsid w:val="76C410FF"/>
    <w:rsid w:val="76D4359C"/>
    <w:rsid w:val="77163BB5"/>
    <w:rsid w:val="77416E84"/>
    <w:rsid w:val="775F555C"/>
    <w:rsid w:val="775F730A"/>
    <w:rsid w:val="77640DC4"/>
    <w:rsid w:val="77843214"/>
    <w:rsid w:val="77901BB9"/>
    <w:rsid w:val="77A16A91"/>
    <w:rsid w:val="77B92EBE"/>
    <w:rsid w:val="77C67389"/>
    <w:rsid w:val="77D221D2"/>
    <w:rsid w:val="77D9530E"/>
    <w:rsid w:val="781400F4"/>
    <w:rsid w:val="78482494"/>
    <w:rsid w:val="784A1D68"/>
    <w:rsid w:val="78544995"/>
    <w:rsid w:val="785B47F6"/>
    <w:rsid w:val="78745037"/>
    <w:rsid w:val="78767001"/>
    <w:rsid w:val="787A6EFA"/>
    <w:rsid w:val="78801C2E"/>
    <w:rsid w:val="78E0447A"/>
    <w:rsid w:val="78F84FB9"/>
    <w:rsid w:val="78FD502C"/>
    <w:rsid w:val="79020895"/>
    <w:rsid w:val="7917715F"/>
    <w:rsid w:val="791800B8"/>
    <w:rsid w:val="7924080B"/>
    <w:rsid w:val="792B6A35"/>
    <w:rsid w:val="79450781"/>
    <w:rsid w:val="7956473D"/>
    <w:rsid w:val="798B2638"/>
    <w:rsid w:val="798E2128"/>
    <w:rsid w:val="799534B7"/>
    <w:rsid w:val="79984D55"/>
    <w:rsid w:val="79A8143C"/>
    <w:rsid w:val="79AE6327"/>
    <w:rsid w:val="79BF6786"/>
    <w:rsid w:val="79C124FE"/>
    <w:rsid w:val="79C30024"/>
    <w:rsid w:val="79C63670"/>
    <w:rsid w:val="79CE0468"/>
    <w:rsid w:val="79DD3BEC"/>
    <w:rsid w:val="79E81839"/>
    <w:rsid w:val="79F04B91"/>
    <w:rsid w:val="79FA7CD6"/>
    <w:rsid w:val="7A083C89"/>
    <w:rsid w:val="7A0F14BB"/>
    <w:rsid w:val="7A342CD0"/>
    <w:rsid w:val="7A5C5D83"/>
    <w:rsid w:val="7AF1471D"/>
    <w:rsid w:val="7AF4420D"/>
    <w:rsid w:val="7B0F1047"/>
    <w:rsid w:val="7B2E771F"/>
    <w:rsid w:val="7B364826"/>
    <w:rsid w:val="7B5D1096"/>
    <w:rsid w:val="7B672C31"/>
    <w:rsid w:val="7B6F6520"/>
    <w:rsid w:val="7B7315D6"/>
    <w:rsid w:val="7B7D06A6"/>
    <w:rsid w:val="7B914152"/>
    <w:rsid w:val="7B975513"/>
    <w:rsid w:val="7B9D48A5"/>
    <w:rsid w:val="7BCC0CE6"/>
    <w:rsid w:val="7BDB78F3"/>
    <w:rsid w:val="7BF705EF"/>
    <w:rsid w:val="7C084414"/>
    <w:rsid w:val="7C354ADD"/>
    <w:rsid w:val="7C3C2310"/>
    <w:rsid w:val="7C4116D4"/>
    <w:rsid w:val="7CA12173"/>
    <w:rsid w:val="7CAC1243"/>
    <w:rsid w:val="7CB64C17"/>
    <w:rsid w:val="7CBE0F77"/>
    <w:rsid w:val="7CEEA622"/>
    <w:rsid w:val="7CF36E72"/>
    <w:rsid w:val="7CF4355B"/>
    <w:rsid w:val="7CF90201"/>
    <w:rsid w:val="7CF93D5D"/>
    <w:rsid w:val="7D0B583E"/>
    <w:rsid w:val="7D292894"/>
    <w:rsid w:val="7D4F211A"/>
    <w:rsid w:val="7D5D078F"/>
    <w:rsid w:val="7D657644"/>
    <w:rsid w:val="7D851A94"/>
    <w:rsid w:val="7DA44071"/>
    <w:rsid w:val="7DBF1CE0"/>
    <w:rsid w:val="7DC66335"/>
    <w:rsid w:val="7DDD71DA"/>
    <w:rsid w:val="7DDFF47A"/>
    <w:rsid w:val="7DE467BB"/>
    <w:rsid w:val="7DFE18B7"/>
    <w:rsid w:val="7DFF6825"/>
    <w:rsid w:val="7E060B9F"/>
    <w:rsid w:val="7E0806FB"/>
    <w:rsid w:val="7E123328"/>
    <w:rsid w:val="7E260B81"/>
    <w:rsid w:val="7E2E3EDA"/>
    <w:rsid w:val="7E4D25B2"/>
    <w:rsid w:val="7E590F57"/>
    <w:rsid w:val="7E8004E0"/>
    <w:rsid w:val="7E8E6727"/>
    <w:rsid w:val="7E957AB5"/>
    <w:rsid w:val="7EB10D93"/>
    <w:rsid w:val="7EBC598D"/>
    <w:rsid w:val="7EC5039A"/>
    <w:rsid w:val="7ECA59B1"/>
    <w:rsid w:val="7EE822DB"/>
    <w:rsid w:val="7EEE3FE4"/>
    <w:rsid w:val="7EF173E1"/>
    <w:rsid w:val="7EF42A2E"/>
    <w:rsid w:val="7EFCAA50"/>
    <w:rsid w:val="7F01514B"/>
    <w:rsid w:val="7F2552DD"/>
    <w:rsid w:val="7F3177DE"/>
    <w:rsid w:val="7F363046"/>
    <w:rsid w:val="7F370B6C"/>
    <w:rsid w:val="7F3B68AE"/>
    <w:rsid w:val="7F4E65E2"/>
    <w:rsid w:val="7F6776A3"/>
    <w:rsid w:val="7F80330F"/>
    <w:rsid w:val="7F842003"/>
    <w:rsid w:val="7F8A3392"/>
    <w:rsid w:val="7F961D37"/>
    <w:rsid w:val="7FA4D924"/>
    <w:rsid w:val="7FBB248D"/>
    <w:rsid w:val="7FBD3767"/>
    <w:rsid w:val="7FD14B1D"/>
    <w:rsid w:val="7FF151BF"/>
    <w:rsid w:val="7FFF78E9"/>
    <w:rsid w:val="7FFFBF9B"/>
    <w:rsid w:val="BC7F5958"/>
    <w:rsid w:val="BF8FFB50"/>
    <w:rsid w:val="BFE7B06C"/>
    <w:rsid w:val="BFFC872F"/>
    <w:rsid w:val="BFFE51A4"/>
    <w:rsid w:val="CF1FFEAE"/>
    <w:rsid w:val="D46F0876"/>
    <w:rsid w:val="D78FEF9A"/>
    <w:rsid w:val="DEF36C7E"/>
    <w:rsid w:val="DFBFDD6B"/>
    <w:rsid w:val="DFDFDA7F"/>
    <w:rsid w:val="DFFF91C7"/>
    <w:rsid w:val="E3FF020C"/>
    <w:rsid w:val="E8DD13E1"/>
    <w:rsid w:val="EC79E1F6"/>
    <w:rsid w:val="EF2622C2"/>
    <w:rsid w:val="EFD607D3"/>
    <w:rsid w:val="EFEABB3C"/>
    <w:rsid w:val="F7FDD081"/>
    <w:rsid w:val="F9AF7DD8"/>
    <w:rsid w:val="FADF3543"/>
    <w:rsid w:val="FB9FFEBB"/>
    <w:rsid w:val="FBAFFDC6"/>
    <w:rsid w:val="FBF34212"/>
    <w:rsid w:val="FDB0DCD7"/>
    <w:rsid w:val="FDDF3C37"/>
    <w:rsid w:val="FE36C287"/>
    <w:rsid w:val="FEEDFC2C"/>
    <w:rsid w:val="FEFBFFE2"/>
    <w:rsid w:val="FFC422F8"/>
    <w:rsid w:val="FFDFE2DE"/>
    <w:rsid w:val="FFFFC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576" w:lineRule="exact"/>
      <w:ind w:firstLine="883" w:firstLineChars="200"/>
      <w:jc w:val="left"/>
      <w:outlineLvl w:val="1"/>
    </w:pPr>
    <w:rPr>
      <w:rFonts w:ascii="Arial" w:hAnsi="Arial" w:eastAsia="楷体_GB2312"/>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next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9"/>
    <w:basedOn w:val="1"/>
    <w:next w:val="1"/>
    <w:qFormat/>
    <w:uiPriority w:val="99"/>
    <w:pPr>
      <w:ind w:left="1600" w:leftChars="1600"/>
    </w:pPr>
  </w:style>
  <w:style w:type="paragraph" w:styleId="8">
    <w:name w:val="Normal (Web)"/>
    <w:basedOn w:val="1"/>
    <w:next w:val="7"/>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paragraph" w:customStyle="1" w:styleId="13">
    <w:name w:val="正文-公1"/>
    <w:basedOn w:val="14"/>
    <w:next w:val="6"/>
    <w:qFormat/>
    <w:uiPriority w:val="0"/>
    <w:pPr>
      <w:ind w:firstLine="200" w:firstLineChars="200"/>
    </w:pPr>
    <w:rPr>
      <w:rFonts w:ascii="Times New Roman" w:hAnsi="Times New Roman"/>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Pages>
  <Words>1990</Words>
  <Characters>2159</Characters>
  <Lines>24</Lines>
  <Paragraphs>7</Paragraphs>
  <TotalTime>6</TotalTime>
  <ScaleCrop>false</ScaleCrop>
  <LinksUpToDate>false</LinksUpToDate>
  <CharactersWithSpaces>2187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2024-06-26T16:30:00Z</dcterms:created>
  <dc:creator>Administrator</dc:creator>
  <cp:lastModifiedBy>ysgz</cp:lastModifiedBy>
  <cp:lastPrinted>2025-03-04T08:01:00Z</cp:lastPrinted>
  <dcterms:modified xsi:type="dcterms:W3CDTF">2025-03-03T16:18:03Z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596E1995DA7C7A64593EC167FEEF97E8</vt:lpwstr>
  </property>
  <property fmtid="{D5CDD505-2E9C-101B-9397-08002B2CF9AE}" pid="4" name="KSOTemplateDocerSaveRecord">
    <vt:lpwstr>eyJoZGlkIjoiZDlkYjE2M2M1MWE4YjI4YjUzYTk5MzZlOGI1YmVjNWYiLCJ1c2VySWQiOiI3NTI1Mjk4NDMifQ==</vt:lpwstr>
  </property>
</Properties>
</file>