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4F" w:rsidRDefault="000D694F" w:rsidP="000D694F">
      <w:pPr>
        <w:widowControl/>
        <w:spacing w:line="360" w:lineRule="auto"/>
        <w:rPr>
          <w:rFonts w:ascii="仿宋_GB2312" w:eastAsia="仿宋_GB2312" w:cs="宋体"/>
          <w:b/>
          <w:bCs/>
          <w:kern w:val="0"/>
          <w:sz w:val="30"/>
          <w:szCs w:val="30"/>
        </w:rPr>
      </w:pPr>
      <w:r>
        <w:rPr>
          <w:rFonts w:ascii="仿宋_GB2312" w:eastAsia="仿宋_GB2312" w:cs="宋体" w:hint="eastAsia"/>
          <w:b/>
          <w:bCs/>
          <w:kern w:val="0"/>
          <w:sz w:val="30"/>
          <w:szCs w:val="30"/>
        </w:rPr>
        <w:t>附件3</w:t>
      </w:r>
    </w:p>
    <w:p w:rsidR="000D694F" w:rsidRDefault="000D694F" w:rsidP="000D694F">
      <w:pPr>
        <w:widowControl/>
        <w:spacing w:line="72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承诺书范本</w:t>
      </w:r>
    </w:p>
    <w:p w:rsidR="000D694F" w:rsidRDefault="000D694F" w:rsidP="000D694F">
      <w:pPr>
        <w:spacing w:line="520" w:lineRule="exact"/>
        <w:rPr>
          <w:rFonts w:ascii="方正小标宋_GBK" w:eastAsia="方正小标宋_GBK" w:hAnsi="方正小标宋_GBK"/>
          <w:sz w:val="30"/>
        </w:rPr>
      </w:pPr>
    </w:p>
    <w:p w:rsidR="000D694F" w:rsidRDefault="000D694F" w:rsidP="000D694F">
      <w:pPr>
        <w:spacing w:line="520" w:lineRule="exact"/>
        <w:ind w:firstLineChars="200" w:firstLine="480"/>
        <w:rPr>
          <w:rFonts w:ascii="黑体" w:eastAsia="黑体" w:hAnsi="黑体"/>
          <w:sz w:val="24"/>
          <w:szCs w:val="24"/>
        </w:rPr>
      </w:pPr>
      <w:r>
        <w:rPr>
          <w:rFonts w:ascii="黑体" w:eastAsia="黑体" w:hAnsi="黑体" w:hint="eastAsia"/>
          <w:sz w:val="24"/>
          <w:szCs w:val="24"/>
        </w:rPr>
        <w:t xml:space="preserve">一、申请人基本信息 </w:t>
      </w:r>
    </w:p>
    <w:p w:rsidR="000D694F" w:rsidRDefault="000D694F" w:rsidP="000D694F">
      <w:pPr>
        <w:spacing w:line="520" w:lineRule="exact"/>
        <w:ind w:firstLineChars="200" w:firstLine="480"/>
        <w:rPr>
          <w:rFonts w:ascii="仿宋_GB2312" w:eastAsia="仿宋_GB2312" w:hAnsi="方正小标宋_GBK"/>
          <w:sz w:val="24"/>
          <w:szCs w:val="24"/>
        </w:rPr>
      </w:pPr>
      <w:r>
        <w:rPr>
          <w:rFonts w:ascii="仿宋_GB2312" w:eastAsia="仿宋_GB2312" w:hAnsi="方正小标宋_GBK" w:hint="eastAsia"/>
          <w:sz w:val="24"/>
          <w:szCs w:val="24"/>
        </w:rPr>
        <w:t xml:space="preserve">名称（姓名）： </w:t>
      </w:r>
    </w:p>
    <w:p w:rsidR="000D694F" w:rsidRDefault="000D694F" w:rsidP="000D694F">
      <w:pPr>
        <w:spacing w:line="520" w:lineRule="exact"/>
        <w:ind w:firstLineChars="200" w:firstLine="480"/>
        <w:rPr>
          <w:rFonts w:ascii="仿宋_GB2312" w:eastAsia="仿宋_GB2312" w:hAnsi="方正小标宋_GBK"/>
          <w:sz w:val="24"/>
          <w:szCs w:val="24"/>
        </w:rPr>
      </w:pPr>
      <w:r>
        <w:rPr>
          <w:rFonts w:ascii="仿宋_GB2312" w:eastAsia="仿宋_GB2312" w:hAnsi="方正小标宋_GBK" w:hint="eastAsia"/>
          <w:sz w:val="24"/>
          <w:szCs w:val="24"/>
        </w:rPr>
        <w:t>联系方式：</w:t>
      </w:r>
    </w:p>
    <w:p w:rsidR="000D694F" w:rsidRDefault="000D694F" w:rsidP="000D694F">
      <w:pPr>
        <w:spacing w:line="520" w:lineRule="exact"/>
        <w:ind w:firstLineChars="200" w:firstLine="480"/>
        <w:rPr>
          <w:rFonts w:ascii="仿宋_GB2312" w:eastAsia="仿宋_GB2312" w:hAnsi="仿宋_GB2312"/>
          <w:b/>
          <w:bCs/>
          <w:color w:val="000000"/>
          <w:sz w:val="24"/>
          <w:szCs w:val="24"/>
          <w:u w:val="single"/>
        </w:rPr>
      </w:pPr>
      <w:r>
        <w:rPr>
          <w:rFonts w:ascii="仿宋_GB2312" w:eastAsia="仿宋_GB2312" w:hAnsi="方正小标宋_GBK" w:hint="eastAsia"/>
          <w:sz w:val="24"/>
          <w:szCs w:val="24"/>
        </w:rPr>
        <w:t>地址：</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证件类型及编号（或者统一社会信用代码）：</w:t>
      </w:r>
    </w:p>
    <w:p w:rsidR="000D694F" w:rsidRDefault="000D694F" w:rsidP="000D694F">
      <w:pPr>
        <w:spacing w:line="52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二、申请人承诺</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（一）已经知晓中国人民银行黔东南州分行告知的全部内容。</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（二）自身已符合行政机关告知的条件、要求，具体情况如下：</w:t>
      </w:r>
    </w:p>
    <w:p w:rsidR="000D694F" w:rsidRDefault="000D694F" w:rsidP="000D694F">
      <w:pPr>
        <w:spacing w:line="58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本单位已开立基本存款账户并由人民银行当地分支机构核发开户许可证，具备申请开立临时存款账户和预算单位专用存款账户的资格。</w:t>
      </w:r>
    </w:p>
    <w:p w:rsidR="000D694F" w:rsidRDefault="000D694F" w:rsidP="000D694F">
      <w:pPr>
        <w:spacing w:line="58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基本存款账户开户许可证核发单位：</w:t>
      </w:r>
    </w:p>
    <w:p w:rsidR="000D694F" w:rsidRDefault="000D694F" w:rsidP="000D694F">
      <w:pPr>
        <w:spacing w:line="58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基本存款账户核准号：</w:t>
      </w:r>
    </w:p>
    <w:p w:rsidR="000D694F" w:rsidRDefault="000D694F" w:rsidP="000D694F">
      <w:pPr>
        <w:spacing w:line="58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基本存款账户账号：</w:t>
      </w:r>
    </w:p>
    <w:p w:rsidR="000D694F" w:rsidRDefault="000D694F" w:rsidP="000D694F">
      <w:pPr>
        <w:spacing w:line="58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基本存款账户开户行：</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申请人作出的上述承诺属实，不存在虚假不实之处。</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（三）本告知承诺书上填写的基本信息真实、准确。</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（四）愿意承担不实承诺的法律责任。</w:t>
      </w:r>
    </w:p>
    <w:p w:rsidR="000D694F" w:rsidRDefault="000D694F" w:rsidP="000D694F">
      <w:pPr>
        <w:spacing w:line="520" w:lineRule="exact"/>
        <w:ind w:firstLineChars="200" w:firstLine="480"/>
        <w:rPr>
          <w:rFonts w:ascii="仿宋_GB2312" w:eastAsia="仿宋_GB2312" w:hAnsi="仿宋_GB2312"/>
          <w:color w:val="000000"/>
          <w:sz w:val="24"/>
          <w:szCs w:val="24"/>
        </w:rPr>
      </w:pPr>
      <w:r>
        <w:rPr>
          <w:rFonts w:ascii="仿宋_GB2312" w:eastAsia="仿宋_GB2312" w:hAnsi="仿宋_GB2312" w:hint="eastAsia"/>
          <w:color w:val="000000"/>
          <w:sz w:val="24"/>
          <w:szCs w:val="24"/>
        </w:rPr>
        <w:t>（五）愿意配合中国人民银行黔东南州分行对申请人承诺内容等相关信息的核查工作。</w:t>
      </w:r>
    </w:p>
    <w:p w:rsidR="000D694F" w:rsidRDefault="000D694F" w:rsidP="000D694F">
      <w:pPr>
        <w:spacing w:line="520" w:lineRule="exact"/>
        <w:ind w:rightChars="200" w:right="420" w:firstLineChars="200" w:firstLine="480"/>
        <w:jc w:val="right"/>
        <w:rPr>
          <w:rFonts w:ascii="仿宋_GB2312" w:eastAsia="仿宋_GB2312" w:cs="宋体"/>
          <w:b/>
          <w:bCs/>
          <w:kern w:val="0"/>
          <w:sz w:val="30"/>
          <w:szCs w:val="30"/>
        </w:rPr>
        <w:sectPr w:rsidR="000D694F">
          <w:pgSz w:w="11906" w:h="16838"/>
          <w:pgMar w:top="1021" w:right="1797" w:bottom="567" w:left="1797" w:header="851" w:footer="992" w:gutter="0"/>
          <w:cols w:space="720"/>
          <w:docGrid w:type="lines" w:linePitch="312"/>
        </w:sectPr>
      </w:pPr>
      <w:r>
        <w:rPr>
          <w:rFonts w:ascii="仿宋_GB2312" w:eastAsia="仿宋_GB2312" w:hAnsi="仿宋_GB2312" w:hint="eastAsia"/>
          <w:color w:val="000000"/>
          <w:sz w:val="24"/>
          <w:szCs w:val="24"/>
        </w:rPr>
        <w:t>（六）上述承诺是申请人真实的意思表示。（申请人签名或者公章）     年     月    日</w:t>
      </w:r>
    </w:p>
    <w:p w:rsidR="00640DE0" w:rsidRPr="000D694F" w:rsidRDefault="00640DE0" w:rsidP="000D694F"/>
    <w:sectPr w:rsidR="00640DE0" w:rsidRPr="000D694F" w:rsidSect="00640D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AE7"/>
    <w:rsid w:val="0004026A"/>
    <w:rsid w:val="000718E7"/>
    <w:rsid w:val="000D694F"/>
    <w:rsid w:val="000F56E8"/>
    <w:rsid w:val="001015ED"/>
    <w:rsid w:val="00110953"/>
    <w:rsid w:val="0012412A"/>
    <w:rsid w:val="00125F2B"/>
    <w:rsid w:val="001274F0"/>
    <w:rsid w:val="00136A4C"/>
    <w:rsid w:val="001A100E"/>
    <w:rsid w:val="001F7903"/>
    <w:rsid w:val="00261F40"/>
    <w:rsid w:val="002812ED"/>
    <w:rsid w:val="002B7AE7"/>
    <w:rsid w:val="002C091A"/>
    <w:rsid w:val="00307334"/>
    <w:rsid w:val="00314163"/>
    <w:rsid w:val="00320EB4"/>
    <w:rsid w:val="003931C4"/>
    <w:rsid w:val="003C188F"/>
    <w:rsid w:val="003E0E23"/>
    <w:rsid w:val="003F510C"/>
    <w:rsid w:val="0046552A"/>
    <w:rsid w:val="00507FBB"/>
    <w:rsid w:val="005118B1"/>
    <w:rsid w:val="00564F2C"/>
    <w:rsid w:val="005822D3"/>
    <w:rsid w:val="00620A22"/>
    <w:rsid w:val="00640DE0"/>
    <w:rsid w:val="0064507F"/>
    <w:rsid w:val="0066078F"/>
    <w:rsid w:val="006C58F3"/>
    <w:rsid w:val="00734073"/>
    <w:rsid w:val="00777F11"/>
    <w:rsid w:val="007C18A2"/>
    <w:rsid w:val="007E56CF"/>
    <w:rsid w:val="008064FC"/>
    <w:rsid w:val="00854145"/>
    <w:rsid w:val="008D3FF7"/>
    <w:rsid w:val="008E11D1"/>
    <w:rsid w:val="009043C2"/>
    <w:rsid w:val="00916790"/>
    <w:rsid w:val="009268E8"/>
    <w:rsid w:val="00937E16"/>
    <w:rsid w:val="0095395A"/>
    <w:rsid w:val="009C74DC"/>
    <w:rsid w:val="009C7DB8"/>
    <w:rsid w:val="00A34F76"/>
    <w:rsid w:val="00A534ED"/>
    <w:rsid w:val="00A55E3B"/>
    <w:rsid w:val="00A83F3E"/>
    <w:rsid w:val="00AB38ED"/>
    <w:rsid w:val="00AF0019"/>
    <w:rsid w:val="00B20FC8"/>
    <w:rsid w:val="00B5326B"/>
    <w:rsid w:val="00B901F5"/>
    <w:rsid w:val="00B922BD"/>
    <w:rsid w:val="00BB246B"/>
    <w:rsid w:val="00BE472F"/>
    <w:rsid w:val="00BF11BA"/>
    <w:rsid w:val="00CC6C5A"/>
    <w:rsid w:val="00CE47AA"/>
    <w:rsid w:val="00D714DE"/>
    <w:rsid w:val="00DA11F0"/>
    <w:rsid w:val="00DD061A"/>
    <w:rsid w:val="00DE0919"/>
    <w:rsid w:val="00DE3A56"/>
    <w:rsid w:val="00E204DC"/>
    <w:rsid w:val="00E52FA7"/>
    <w:rsid w:val="00E62CFE"/>
    <w:rsid w:val="00ED6685"/>
    <w:rsid w:val="00F053C6"/>
    <w:rsid w:val="00F13889"/>
    <w:rsid w:val="00F407B7"/>
    <w:rsid w:val="00F41152"/>
    <w:rsid w:val="00F54D5E"/>
    <w:rsid w:val="00FC2EDD"/>
    <w:rsid w:val="00FD1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Words>
  <Characters>332</Characters>
  <Application>Microsoft Office Word</Application>
  <DocSecurity>0</DocSecurity>
  <Lines>2</Lines>
  <Paragraphs>1</Paragraphs>
  <ScaleCrop>false</ScaleCrop>
  <Company>zw</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林敏</dc:creator>
  <cp:lastModifiedBy>林敏</cp:lastModifiedBy>
  <cp:revision>2</cp:revision>
  <dcterms:created xsi:type="dcterms:W3CDTF">2025-03-25T08:18:00Z</dcterms:created>
  <dcterms:modified xsi:type="dcterms:W3CDTF">2025-03-25T08:18:00Z</dcterms:modified>
</cp:coreProperties>
</file>